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DC279FE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>Annex  K2</w:t>
      </w:r>
      <w:proofErr w:type="gramEnd"/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671D4263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 xml:space="preserve">complies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03E9B094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FBD238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3F56F8CF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0693EF66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7453D97E" w:rsidR="00A609E5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36EBA157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>.(exception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Pr="009965AB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2616C2B3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1566453F" w:rsidR="00A609E5" w:rsidRPr="005D43D9" w:rsidRDefault="007120AD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07CBA53C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10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3FDCA79B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1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0F16C585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A05E4C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9965AB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1FEB5B52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25495A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53FBE8E7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231B290A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25495A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64022CB6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25495A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9965AB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9965AB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9965AB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65CDE6CA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25495A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3F7597BE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 xml:space="preserve">ed by potential double </w:t>
            </w:r>
            <w:proofErr w:type="gramStart"/>
            <w:r w:rsidR="00225759">
              <w:rPr>
                <w:rFonts w:ascii="Trebuchet MS" w:hAnsi="Trebuchet MS" w:cs="Arial"/>
                <w:lang w:val="en-US"/>
              </w:rPr>
              <w:t xml:space="preserve">founding  </w:t>
            </w:r>
            <w:r w:rsidR="00225759" w:rsidRPr="00225759">
              <w:rPr>
                <w:rFonts w:ascii="Trebuchet MS" w:hAnsi="Trebuchet MS" w:cs="Arial"/>
                <w:lang w:val="en-US"/>
              </w:rPr>
              <w:t>(</w:t>
            </w:r>
            <w:proofErr w:type="gramEnd"/>
            <w:r w:rsidR="00225759" w:rsidRPr="00225759">
              <w:rPr>
                <w:rFonts w:ascii="Trebuchet MS" w:hAnsi="Trebuchet MS" w:cs="Arial"/>
                <w:lang w:val="en-US"/>
              </w:rPr>
              <w:t>verification is done during selection and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6E049C07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25495A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7894F60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</w:t>
            </w:r>
            <w:proofErr w:type="gramStart"/>
            <w:r>
              <w:rPr>
                <w:rFonts w:ascii="Trebuchet MS" w:hAnsi="Trebuchet MS" w:cs="Arial"/>
                <w:lang w:val="en-US"/>
              </w:rPr>
              <w:t xml:space="preserve">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 by infringement (f</w:t>
            </w:r>
            <w:r w:rsidR="00225759">
              <w:rPr>
                <w:rFonts w:ascii="Trebuchet MS" w:hAnsi="Trebuchet MS" w:cs="Arial"/>
                <w:lang w:val="en-US"/>
              </w:rPr>
              <w:t>or Romanian beneficiaries only)</w:t>
            </w:r>
            <w:bookmarkStart w:id="0" w:name="_GoBack"/>
            <w:bookmarkEnd w:id="0"/>
            <w:r w:rsidR="00225759">
              <w:rPr>
                <w:rFonts w:ascii="Trebuchet MS" w:hAnsi="Trebuchet MS" w:cs="Arial"/>
                <w:lang w:val="en-US"/>
              </w:rPr>
              <w:t xml:space="preserve">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341C" w16cex:dateUtc="2023-06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10A45" w16cid:durableId="283329B1"/>
  <w16cid:commentId w16cid:paraId="7A7F6515" w16cid:durableId="28348814"/>
  <w16cid:commentId w16cid:paraId="7D090256" w16cid:durableId="283486C2"/>
  <w16cid:commentId w16cid:paraId="2F29EED4" w16cid:durableId="283329B3"/>
  <w16cid:commentId w16cid:paraId="1110EDD4" w16cid:durableId="283329B4"/>
  <w16cid:commentId w16cid:paraId="22FDE841" w16cid:durableId="283486C5"/>
  <w16cid:commentId w16cid:paraId="60A7F348" w16cid:durableId="28333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14522" w14:textId="77777777" w:rsidR="00CC5363" w:rsidRDefault="00CC5363" w:rsidP="00066A44">
      <w:r>
        <w:separator/>
      </w:r>
    </w:p>
  </w:endnote>
  <w:endnote w:type="continuationSeparator" w:id="0">
    <w:p w14:paraId="13AFA62B" w14:textId="77777777" w:rsidR="00CC5363" w:rsidRDefault="00CC5363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3F6D9B27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225759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225759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64F6F" w14:textId="77777777" w:rsidR="00CC5363" w:rsidRDefault="00CC5363" w:rsidP="00066A44">
      <w:r>
        <w:separator/>
      </w:r>
    </w:p>
  </w:footnote>
  <w:footnote w:type="continuationSeparator" w:id="0">
    <w:p w14:paraId="693F5000" w14:textId="77777777" w:rsidR="00CC5363" w:rsidRDefault="00CC5363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39"/>
  </w:num>
  <w:num w:numId="5">
    <w:abstractNumId w:val="38"/>
  </w:num>
  <w:num w:numId="6">
    <w:abstractNumId w:val="8"/>
  </w:num>
  <w:num w:numId="7">
    <w:abstractNumId w:val="35"/>
  </w:num>
  <w:num w:numId="8">
    <w:abstractNumId w:val="34"/>
  </w:num>
  <w:num w:numId="9">
    <w:abstractNumId w:val="22"/>
  </w:num>
  <w:num w:numId="10">
    <w:abstractNumId w:val="42"/>
  </w:num>
  <w:num w:numId="11">
    <w:abstractNumId w:val="27"/>
  </w:num>
  <w:num w:numId="12">
    <w:abstractNumId w:val="44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3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30"/>
  </w:num>
  <w:num w:numId="28">
    <w:abstractNumId w:val="11"/>
  </w:num>
  <w:num w:numId="29">
    <w:abstractNumId w:val="36"/>
  </w:num>
  <w:num w:numId="30">
    <w:abstractNumId w:val="40"/>
  </w:num>
  <w:num w:numId="31">
    <w:abstractNumId w:val="2"/>
  </w:num>
  <w:num w:numId="32">
    <w:abstractNumId w:val="5"/>
  </w:num>
  <w:num w:numId="33">
    <w:abstractNumId w:val="6"/>
  </w:num>
  <w:num w:numId="34">
    <w:abstractNumId w:val="41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5"/>
  </w:num>
  <w:num w:numId="40">
    <w:abstractNumId w:val="3"/>
  </w:num>
  <w:num w:numId="41">
    <w:abstractNumId w:val="31"/>
  </w:num>
  <w:num w:numId="42">
    <w:abstractNumId w:val="0"/>
  </w:num>
  <w:num w:numId="43">
    <w:abstractNumId w:val="33"/>
  </w:num>
  <w:num w:numId="44">
    <w:abstractNumId w:val="2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77F27"/>
    <w:rsid w:val="00781E24"/>
    <w:rsid w:val="00786A6B"/>
    <w:rsid w:val="00794EEF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E0548"/>
    <w:rsid w:val="008E0890"/>
    <w:rsid w:val="008E0FF4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B3304"/>
    <w:rsid w:val="009B3778"/>
    <w:rsid w:val="009C1021"/>
    <w:rsid w:val="009D4015"/>
    <w:rsid w:val="009D4956"/>
    <w:rsid w:val="009E0BAD"/>
    <w:rsid w:val="009F4733"/>
    <w:rsid w:val="009F5317"/>
    <w:rsid w:val="009F5C4C"/>
    <w:rsid w:val="00A000D7"/>
    <w:rsid w:val="00A05E4C"/>
    <w:rsid w:val="00A12ACC"/>
    <w:rsid w:val="00A142E9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911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63EDB-CEC5-475C-BE6F-14B185927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Doina Lupascu</cp:lastModifiedBy>
  <cp:revision>7</cp:revision>
  <cp:lastPrinted>2020-05-04T06:07:00Z</cp:lastPrinted>
  <dcterms:created xsi:type="dcterms:W3CDTF">2023-06-21T14:10:00Z</dcterms:created>
  <dcterms:modified xsi:type="dcterms:W3CDTF">2023-07-27T08:29:00Z</dcterms:modified>
</cp:coreProperties>
</file>