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93CB" w14:textId="3DC279FE" w:rsidR="00DA5474" w:rsidRPr="009965AB" w:rsidRDefault="00C02F35" w:rsidP="00CC0ECF">
      <w:pPr>
        <w:rPr>
          <w:rFonts w:ascii="Calibri Light" w:hAnsi="Calibri Light" w:cs="Calibri Light"/>
          <w:b/>
          <w:sz w:val="24"/>
          <w:szCs w:val="24"/>
        </w:rPr>
      </w:pPr>
      <w:r w:rsidRPr="009965A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64010" w:rsidRPr="009965AB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264010" w:rsidRPr="009965AB">
        <w:rPr>
          <w:rFonts w:ascii="Calibri Light" w:hAnsi="Calibri Light" w:cs="Calibri Light"/>
          <w:b/>
          <w:sz w:val="24"/>
          <w:szCs w:val="24"/>
        </w:rPr>
        <w:t>Annex  K2</w:t>
      </w:r>
      <w:proofErr w:type="gramEnd"/>
    </w:p>
    <w:p w14:paraId="2FFE82F0" w14:textId="162ED3A0" w:rsidR="00BC311E" w:rsidRPr="005D43D9" w:rsidRDefault="00BC311E" w:rsidP="00BC311E">
      <w:pPr>
        <w:rPr>
          <w:rFonts w:ascii="Trebuchet MS" w:hAnsi="Trebuchet MS"/>
          <w:b/>
        </w:rPr>
      </w:pPr>
      <w:r w:rsidRPr="005D43D9">
        <w:rPr>
          <w:rFonts w:ascii="Trebuchet MS" w:hAnsi="Trebuchet MS"/>
        </w:rPr>
        <w:t xml:space="preserve">                                                                          </w:t>
      </w:r>
      <w:r w:rsidR="00CC5353">
        <w:rPr>
          <w:rFonts w:ascii="Trebuchet MS" w:hAnsi="Trebuchet MS"/>
        </w:rPr>
        <w:t xml:space="preserve">     </w:t>
      </w:r>
      <w:r w:rsidR="00264010">
        <w:rPr>
          <w:rFonts w:ascii="Trebuchet MS" w:hAnsi="Trebuchet MS"/>
        </w:rPr>
        <w:t xml:space="preserve">           </w:t>
      </w:r>
      <w:r w:rsidRPr="005D43D9">
        <w:rPr>
          <w:rFonts w:ascii="Trebuchet MS" w:hAnsi="Trebuchet MS"/>
          <w:b/>
        </w:rPr>
        <w:t xml:space="preserve">STEP I Admissibility </w:t>
      </w:r>
      <w:r w:rsidR="00264010">
        <w:rPr>
          <w:rFonts w:ascii="Trebuchet MS" w:hAnsi="Trebuchet MS"/>
          <w:b/>
        </w:rPr>
        <w:t xml:space="preserve">                                                                    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  <w:bookmarkStart w:id="0" w:name="_GoBack"/>
      <w:bookmarkEnd w:id="0"/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9965AB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49032845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4A396CEE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704D0E31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3846DF52" w:rsidR="00EC0B6D" w:rsidRPr="005D43D9" w:rsidRDefault="00AD0AE4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</w:t>
            </w:r>
            <w:r w:rsidR="00B15436">
              <w:rPr>
                <w:rFonts w:ascii="Trebuchet MS" w:hAnsi="Trebuchet MS" w:cs="Arial"/>
                <w:lang w:val="en-US"/>
              </w:rPr>
              <w:t xml:space="preserve">Sole </w:t>
            </w:r>
            <w:r>
              <w:rPr>
                <w:rFonts w:ascii="Trebuchet MS" w:hAnsi="Trebuchet MS" w:cs="Arial"/>
                <w:lang w:val="en-US"/>
              </w:rPr>
              <w:t xml:space="preserve">Partner is </w:t>
            </w:r>
            <w:proofErr w:type="gramStart"/>
            <w:r>
              <w:rPr>
                <w:rFonts w:ascii="Trebuchet MS" w:hAnsi="Trebuchet MS" w:cs="Arial"/>
                <w:lang w:val="en-US"/>
              </w:rPr>
              <w:t>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Republic of Moldova.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46E94E44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1E9D" w14:textId="29D3C008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7FE" w14:textId="094AB059" w:rsidR="00EC0B6D" w:rsidRPr="005D43D9" w:rsidRDefault="00AD0AE4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Lead beneficiary/Partner (each partner) is registered outside the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lang w:val="en-US"/>
              </w:rPr>
              <w:t xml:space="preserve"> area, but </w:t>
            </w:r>
            <w:r w:rsidR="00FD369A">
              <w:rPr>
                <w:rFonts w:ascii="Trebuchet MS" w:hAnsi="Trebuchet MS" w:cs="Arial"/>
                <w:lang w:val="en-US"/>
              </w:rPr>
              <w:t>complies with the</w:t>
            </w:r>
            <w:r>
              <w:rPr>
                <w:rFonts w:ascii="Trebuchet MS" w:hAnsi="Trebuchet MS" w:cs="Arial"/>
                <w:lang w:val="en-US"/>
              </w:rPr>
              <w:t xml:space="preserve">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57F6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464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81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74F2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75528A43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50AD7F9E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2B05BE3F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03E9B094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3727DCEE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0FBD238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6607A171" w:rsidR="00DD1541" w:rsidRPr="009965AB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9965AB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3F56F8CF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CA4EAB" w:rsidRPr="005D43D9" w14:paraId="023301A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C93" w14:textId="1C6FC8F1" w:rsidR="00CA4EAB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6.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047" w14:textId="3D1B8838" w:rsidR="00CA4EAB" w:rsidRPr="009965AB" w:rsidRDefault="00430477" w:rsidP="00BF4960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430477">
              <w:rPr>
                <w:rFonts w:ascii="Trebuchet MS" w:hAnsi="Trebuchet MS" w:cs="Arial"/>
                <w:lang w:val="en"/>
              </w:rPr>
              <w:t xml:space="preserve">The Lead Partner/Partner(s) shows that have the financial capacity to implement its share of the project and ensure its sustainability. In this respect, target values </w:t>
            </w:r>
            <w:proofErr w:type="gramStart"/>
            <w:r w:rsidRPr="00430477">
              <w:rPr>
                <w:rFonts w:ascii="Trebuchet MS" w:hAnsi="Trebuchet MS" w:cs="Arial"/>
                <w:lang w:val="en"/>
              </w:rPr>
              <w:t>included  data</w:t>
            </w:r>
            <w:proofErr w:type="gramEnd"/>
            <w:r w:rsidRPr="00430477">
              <w:rPr>
                <w:rFonts w:ascii="Trebuchet MS" w:hAnsi="Trebuchet MS" w:cs="Arial"/>
                <w:lang w:val="en"/>
              </w:rPr>
              <w:t xml:space="preserve"> included in Annex C “ Financial Capacity Self-Assessment” are as required.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459" w14:textId="77777777" w:rsidR="00CA4EAB" w:rsidRPr="005D43D9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8C8" w14:textId="77777777" w:rsidR="00CA4EAB" w:rsidRPr="005D43D9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150" w14:textId="77777777" w:rsidR="00CA4EAB" w:rsidRPr="005D43D9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009" w14:textId="77777777" w:rsidR="00CA4EAB" w:rsidRPr="005D43D9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33A571A" w14:textId="77777777" w:rsidTr="009965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901475" w:rsidRDefault="00A609E5" w:rsidP="00A609E5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A609E5" w:rsidRPr="005D43D9" w14:paraId="2C897E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3CDDE787" w:rsidR="00A609E5" w:rsidRDefault="00EA771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048CFEE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17444443" w:rsidR="00A609E5" w:rsidRDefault="00EA771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8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15BF218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</w:rPr>
              <w:t>Th</w:t>
            </w:r>
            <w:r w:rsidRPr="009965AB">
              <w:rPr>
                <w:rFonts w:ascii="Trebuchet MS" w:hAnsi="Trebuchet MS" w:cs="Arial"/>
                <w:bCs/>
              </w:rPr>
              <w:t xml:space="preserve">e partnership includes at least 1 partner from Romania and 1 partner from </w:t>
            </w:r>
            <w:r w:rsidR="006A75A3">
              <w:rPr>
                <w:rFonts w:ascii="Trebuchet MS" w:hAnsi="Trebuchet MS" w:cs="Arial"/>
                <w:bCs/>
              </w:rPr>
              <w:t>Republic of Moldova</w:t>
            </w:r>
            <w:r w:rsidRPr="009965AB">
              <w:rPr>
                <w:rFonts w:ascii="Trebuchet MS" w:hAnsi="Trebuchet MS" w:cs="Arial"/>
                <w:bCs/>
              </w:rPr>
              <w:t xml:space="preserve">.(exception for </w:t>
            </w:r>
            <w:r w:rsidR="00BE7E3B">
              <w:rPr>
                <w:rFonts w:ascii="Trebuchet MS" w:hAnsi="Trebuchet MS" w:cs="Arial"/>
                <w:bCs/>
              </w:rPr>
              <w:t>sole</w:t>
            </w:r>
            <w:r w:rsidR="00BE7E3B" w:rsidRPr="009965AB">
              <w:rPr>
                <w:rFonts w:ascii="Trebuchet MS" w:hAnsi="Trebuchet MS" w:cs="Arial"/>
                <w:bCs/>
              </w:rPr>
              <w:t xml:space="preserve"> </w:t>
            </w:r>
            <w:r w:rsidRPr="009965AB">
              <w:rPr>
                <w:rFonts w:ascii="Trebuchet MS" w:hAnsi="Trebuchet MS" w:cs="Arial"/>
                <w:bCs/>
              </w:rPr>
              <w:t>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3F15D90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05F54C1A" w:rsidR="00A609E5" w:rsidRPr="005D43D9" w:rsidRDefault="00EA771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9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C94636" w:rsidRPr="005D43D9" w14:paraId="566DF991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351" w14:textId="6AFAC661" w:rsidR="00C94636" w:rsidRDefault="00672CF9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9</w:t>
            </w:r>
            <w:r w:rsidRPr="00297C5B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C94636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B449" w14:textId="259E9B8F" w:rsidR="00297C5B" w:rsidRDefault="00297C5B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7C5B">
              <w:rPr>
                <w:rFonts w:ascii="Trebuchet MS" w:hAnsi="Trebuchet MS" w:cs="Arial"/>
                <w:lang w:val="en-US"/>
              </w:rPr>
              <w:t>The duration of the works foreseen in the technical documentation (Annex E or Annex F) corresponds to the time-plan presented in application</w:t>
            </w:r>
          </w:p>
          <w:p w14:paraId="7116329D" w14:textId="12ADB4C7" w:rsidR="00C94636" w:rsidRPr="009965AB" w:rsidRDefault="00137DD2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4AE" w14:textId="77777777" w:rsidR="00C94636" w:rsidRPr="005D43D9" w:rsidRDefault="00C94636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CF5" w14:textId="77777777" w:rsidR="00C94636" w:rsidRPr="005D43D9" w:rsidRDefault="00C94636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5AF" w14:textId="77777777" w:rsidR="00C94636" w:rsidRPr="005D43D9" w:rsidRDefault="00C94636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CE1" w14:textId="77777777" w:rsidR="00C94636" w:rsidRPr="005D43D9" w:rsidRDefault="00C94636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65AE6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7F4F6568" w:rsidR="00A609E5" w:rsidRPr="005D43D9" w:rsidRDefault="00035B14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2C14403" w:rsidR="00A609E5" w:rsidRPr="0029165C" w:rsidRDefault="00A609E5" w:rsidP="00C94033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 xml:space="preserve">The requested EU co-financing is </w:t>
            </w:r>
            <w:r w:rsidR="00C94033">
              <w:rPr>
                <w:rFonts w:ascii="Trebuchet MS" w:hAnsi="Trebuchet MS" w:cs="Arial"/>
                <w:lang w:val="en-US"/>
              </w:rPr>
              <w:t xml:space="preserve">between the minimum and </w:t>
            </w:r>
            <w:r w:rsidRPr="0029165C">
              <w:rPr>
                <w:rFonts w:ascii="Trebuchet MS" w:hAnsi="Trebuchet MS" w:cs="Arial"/>
                <w:lang w:val="en-US"/>
              </w:rPr>
              <w:t xml:space="preserve">the maximum grant allowed </w:t>
            </w:r>
            <w:r w:rsidR="00E136AC">
              <w:rPr>
                <w:rFonts w:ascii="Trebuchet MS" w:hAnsi="Trebuchet MS" w:cs="Arial"/>
                <w:lang w:val="en-US"/>
              </w:rPr>
              <w:t>by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</w:t>
            </w:r>
            <w:r w:rsidR="00E136AC">
              <w:rPr>
                <w:rFonts w:ascii="Trebuchet MS" w:hAnsi="Trebuchet MS" w:cs="Arial"/>
                <w:lang w:val="en-US"/>
              </w:rPr>
              <w:t>e</w:t>
            </w:r>
            <w:r w:rsidRPr="0029165C">
              <w:rPr>
                <w:rFonts w:ascii="Trebuchet MS" w:hAnsi="Trebuchet MS" w:cs="Arial"/>
                <w:lang w:val="en-US"/>
              </w:rPr>
              <w:t xml:space="preserve">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6DEC8628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47E7274E" w:rsidR="00A609E5" w:rsidRPr="005D43D9" w:rsidRDefault="00A05E4C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1</w:t>
            </w:r>
            <w:r w:rsidR="00A609E5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76A9F36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2A7962DD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2A3D8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3102A360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A609E5" w:rsidRPr="009965AB" w:rsidRDefault="00A609E5" w:rsidP="009965AB">
            <w:pPr>
              <w:rPr>
                <w:rFonts w:asciiTheme="majorHAnsi" w:hAnsiTheme="majorHAnsi"/>
                <w:sz w:val="24"/>
                <w:szCs w:val="24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9965AB"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7E57ADA6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85" w14:textId="0E622E86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483" w14:textId="579B5671" w:rsidR="00A609E5" w:rsidRPr="009965AB" w:rsidRDefault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</w:t>
            </w:r>
            <w:r>
              <w:rPr>
                <w:rFonts w:ascii="Trebuchet MS" w:hAnsi="Trebuchet MS" w:cs="Arial"/>
                <w:lang w:val="en-US"/>
              </w:rPr>
              <w:t xml:space="preserve">he project respects the requirement of allocating a minimum of </w:t>
            </w:r>
            <w:r w:rsidR="00DB6911">
              <w:rPr>
                <w:rFonts w:ascii="Trebuchet MS" w:hAnsi="Trebuchet MS" w:cs="Arial"/>
                <w:lang w:val="en-US"/>
              </w:rPr>
              <w:t>60% of the eligible expenditure</w:t>
            </w:r>
            <w:r>
              <w:rPr>
                <w:rFonts w:ascii="Trebuchet MS" w:hAnsi="Trebuchet MS" w:cs="Arial"/>
                <w:lang w:val="en-US"/>
              </w:rPr>
              <w:t xml:space="preserve"> euro for investments.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96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F6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3B2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3B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68D8A5F0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6F21AD43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53FBE8E7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 w:rsidR="00A05E4C">
              <w:rPr>
                <w:rFonts w:ascii="Trebuchet MS" w:hAnsi="Trebuchet MS" w:cs="Arial"/>
                <w:lang w:val="en-US"/>
              </w:rPr>
              <w:t>activities</w:t>
            </w:r>
            <w:r w:rsidRPr="009965AB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0113277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0EA01892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A609E5" w:rsidRPr="009965AB" w:rsidRDefault="00A609E5" w:rsidP="009965AB">
            <w:pPr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equality between men and women, gender mainstreaming and the integration of a gender perspective </w:t>
            </w:r>
          </w:p>
          <w:p w14:paraId="38075C87" w14:textId="7BA2E80C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A609E5" w:rsidRPr="0029165C" w:rsidRDefault="00A609E5" w:rsidP="00A609E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50FA88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760DD259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A609E5" w:rsidRPr="008E0FF4" w:rsidRDefault="00A609E5" w:rsidP="00A609E5">
            <w:pPr>
              <w:jc w:val="both"/>
              <w:rPr>
                <w:rFonts w:ascii="Trebuchet MS" w:hAnsi="Trebuchet MS" w:cs="Arial"/>
              </w:rPr>
            </w:pPr>
            <w:r w:rsidRPr="009965AB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9965AB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9965AB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A15AC" w:rsidRPr="005D43D9" w14:paraId="02423A4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4BF" w14:textId="7C0937F9" w:rsidR="00AA15AC" w:rsidRDefault="00AA15AC" w:rsidP="00AA15AC">
            <w:pPr>
              <w:jc w:val="center"/>
              <w:rPr>
                <w:rFonts w:ascii="Trebuchet MS" w:hAnsi="Trebuchet MS" w:cs="Arial"/>
                <w:lang w:val="en-US"/>
              </w:rPr>
            </w:pPr>
            <w:bookmarkStart w:id="1" w:name="_Hlk142492029"/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8</w:t>
            </w:r>
            <w:r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0CC7" w14:textId="2BBA6187" w:rsidR="00DC5078" w:rsidRPr="009965AB" w:rsidRDefault="00AA15AC" w:rsidP="00AA15AC">
            <w:pPr>
              <w:jc w:val="both"/>
              <w:rPr>
                <w:rFonts w:ascii="Trebuchet MS" w:hAnsi="Trebuchet MS" w:cs="Open Sans"/>
              </w:rPr>
            </w:pPr>
            <w:r w:rsidRPr="002A0A51">
              <w:rPr>
                <w:rFonts w:ascii="Trebuchet MS" w:hAnsi="Trebuchet MS" w:cs="Open Sans"/>
              </w:rPr>
              <w:t xml:space="preserve">The project is registered in the </w:t>
            </w:r>
            <w:r w:rsidRPr="00640765">
              <w:rPr>
                <w:rFonts w:ascii="Trebuchet MS" w:hAnsi="Trebuchet MS" w:cs="Open Sans"/>
              </w:rPr>
              <w:t xml:space="preserve">Register of Capital Investment Projects </w:t>
            </w:r>
            <w:r w:rsidR="00712466" w:rsidRPr="002A0A51">
              <w:rPr>
                <w:rFonts w:ascii="Trebuchet MS" w:hAnsi="Trebuchet MS" w:cs="Open Sans"/>
              </w:rPr>
              <w:t>and the decision on ensuring co-financing from the state budget by Inter-ministerial Committee for Strategic Planning (CIPS) was issued</w:t>
            </w:r>
            <w:r w:rsidR="00712466" w:rsidRPr="00640765">
              <w:rPr>
                <w:rFonts w:ascii="Trebuchet MS" w:hAnsi="Trebuchet MS" w:cs="Open Sans"/>
              </w:rPr>
              <w:t xml:space="preserve"> </w:t>
            </w:r>
            <w:r w:rsidRPr="002A0A51">
              <w:rPr>
                <w:rFonts w:ascii="Trebuchet MS" w:hAnsi="Trebuchet MS" w:cs="Open Sans"/>
                <w:b/>
                <w:bCs/>
              </w:rPr>
              <w:t>(only</w:t>
            </w:r>
            <w:r w:rsidR="00CA5376" w:rsidRPr="002A0A51">
              <w:rPr>
                <w:rFonts w:ascii="Trebuchet MS" w:hAnsi="Trebuchet MS" w:cs="Open Sans"/>
                <w:b/>
                <w:bCs/>
              </w:rPr>
              <w:t xml:space="preserve"> the part of activities concerning the </w:t>
            </w:r>
            <w:r w:rsidRPr="002A0A51">
              <w:rPr>
                <w:rFonts w:ascii="Trebuchet MS" w:hAnsi="Trebuchet MS" w:cs="Open Sans"/>
                <w:b/>
                <w:bCs/>
              </w:rPr>
              <w:t>Moldovan applicants/partners</w:t>
            </w:r>
            <w:r w:rsidR="00696515" w:rsidRPr="002A0A51">
              <w:rPr>
                <w:rFonts w:ascii="Trebuchet MS" w:hAnsi="Trebuchet MS" w:cs="Open Sans"/>
                <w:b/>
                <w:bCs/>
              </w:rPr>
              <w:t xml:space="preserve"> central public authorities</w:t>
            </w:r>
            <w:r w:rsidRPr="002A0A51">
              <w:rPr>
                <w:rFonts w:ascii="Trebuchet MS" w:hAnsi="Trebuchet MS" w:cs="Open Sans"/>
                <w:b/>
                <w:bCs/>
              </w:rPr>
              <w:t xml:space="preserve">);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C86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612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C85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4D5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bookmarkEnd w:id="1"/>
      <w:tr w:rsidR="00AA15AC" w:rsidRPr="005D43D9" w14:paraId="21351B79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4D06DE65" w:rsidR="00AA15AC" w:rsidRPr="005D43D9" w:rsidRDefault="00035B14" w:rsidP="00AA15AC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19</w:t>
            </w:r>
            <w:r w:rsidR="00AA15AC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7B058CFD" w:rsidR="00AA15AC" w:rsidRPr="005D43D9" w:rsidRDefault="00AA15AC" w:rsidP="00035B14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affected by potential double funding. (verification is done during selection and pre-</w:t>
            </w:r>
            <w:r w:rsidRPr="00035B14">
              <w:rPr>
                <w:rFonts w:ascii="Trebuchet MS" w:hAnsi="Trebuchet MS" w:cs="Arial"/>
                <w:lang w:val="en-US"/>
              </w:rPr>
              <w:t>contracting</w:t>
            </w:r>
            <w:r w:rsidR="00672CF9" w:rsidRPr="00035B14">
              <w:rPr>
                <w:rFonts w:ascii="Trebuchet MS" w:hAnsi="Trebuchet MS" w:cs="Arial"/>
                <w:lang w:val="en-US"/>
              </w:rPr>
              <w:t>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54C2F4F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A15AC" w:rsidRPr="005D43D9" w14:paraId="27D92E48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11B6DC49" w:rsidR="00AA15AC" w:rsidRPr="005D43D9" w:rsidRDefault="00035B14" w:rsidP="00AA15AC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20</w:t>
            </w:r>
            <w:r w:rsidR="00AA15AC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7D521D36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concerned by infringement (</w:t>
            </w:r>
            <w:r w:rsidRPr="002A0A51">
              <w:rPr>
                <w:rFonts w:ascii="Trebuchet MS" w:hAnsi="Trebuchet MS" w:cs="Arial"/>
                <w:b/>
                <w:bCs/>
                <w:lang w:val="en-US"/>
              </w:rPr>
              <w:t>for Romanian beneficiaries only</w:t>
            </w:r>
            <w:r>
              <w:rPr>
                <w:rFonts w:ascii="Trebuchet MS" w:hAnsi="Trebuchet MS" w:cs="Arial"/>
                <w:lang w:val="en-US"/>
              </w:rPr>
              <w:t>).(verification is done in pre-contracting)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2EC985B8" w:rsidR="00705A8F" w:rsidRPr="00CE3EA8" w:rsidRDefault="00705A8F">
      <w:pPr>
        <w:rPr>
          <w:rFonts w:asciiTheme="majorHAnsi" w:hAnsiTheme="majorHAnsi"/>
          <w:sz w:val="24"/>
          <w:szCs w:val="24"/>
        </w:rPr>
      </w:pPr>
    </w:p>
    <w:sectPr w:rsidR="00705A8F" w:rsidRPr="00CE3EA8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D547" w14:textId="77777777" w:rsidR="003C52A2" w:rsidRDefault="003C52A2" w:rsidP="00066A44">
      <w:r>
        <w:separator/>
      </w:r>
    </w:p>
  </w:endnote>
  <w:endnote w:type="continuationSeparator" w:id="0">
    <w:p w14:paraId="6E40B739" w14:textId="77777777" w:rsidR="003C52A2" w:rsidRDefault="003C52A2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40A35E13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EE061A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EE061A">
      <w:rPr>
        <w:rFonts w:asciiTheme="majorHAnsi" w:hAnsiTheme="majorHAnsi"/>
        <w:noProof/>
        <w:color w:val="007BA1"/>
        <w:sz w:val="21"/>
        <w:szCs w:val="21"/>
      </w:rPr>
      <w:t>3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8C60" w14:textId="77777777" w:rsidR="003C52A2" w:rsidRDefault="003C52A2" w:rsidP="00066A44">
      <w:r>
        <w:separator/>
      </w:r>
    </w:p>
  </w:footnote>
  <w:footnote w:type="continuationSeparator" w:id="0">
    <w:p w14:paraId="25C5480F" w14:textId="77777777" w:rsidR="003C52A2" w:rsidRDefault="003C52A2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5179" w14:textId="1F7CD4CA" w:rsidR="005B230C" w:rsidRDefault="001E7D07" w:rsidP="0087118F">
    <w:pPr>
      <w:pStyle w:val="Header"/>
      <w:tabs>
        <w:tab w:val="clear" w:pos="4513"/>
        <w:tab w:val="clear" w:pos="9026"/>
        <w:tab w:val="left" w:pos="8172"/>
      </w:tabs>
    </w:pPr>
    <w:r w:rsidRPr="001E7D07">
      <w:rPr>
        <w:rFonts w:ascii="Calibri" w:eastAsia="Times New Roman" w:hAnsi="Calibri" w:cs="Times New Roman"/>
        <w:noProof/>
        <w:sz w:val="24"/>
        <w:lang w:val="en-US"/>
      </w:rPr>
      <w:drawing>
        <wp:inline distT="0" distB="0" distL="0" distR="0" wp14:anchorId="5E8B9C78" wp14:editId="172B9683">
          <wp:extent cx="2743200" cy="885825"/>
          <wp:effectExtent l="0" t="0" r="0" b="9525"/>
          <wp:docPr id="2" name="Picture 2" descr="U:\Work 2011\Programe CTE  2007-2013\NEXT\ROMD\MIV\Interreg NEXT România - Republica Moldova-20211202T071854Z-001\Interreg NEXT România - Republica Moldova\English\Interreg Logo NEXT Romania - Republica Moldova CMYK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0C91"/>
    <w:multiLevelType w:val="hybridMultilevel"/>
    <w:tmpl w:val="FA4CC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8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39"/>
  </w:num>
  <w:num w:numId="5">
    <w:abstractNumId w:val="38"/>
  </w:num>
  <w:num w:numId="6">
    <w:abstractNumId w:val="8"/>
  </w:num>
  <w:num w:numId="7">
    <w:abstractNumId w:val="35"/>
  </w:num>
  <w:num w:numId="8">
    <w:abstractNumId w:val="34"/>
  </w:num>
  <w:num w:numId="9">
    <w:abstractNumId w:val="22"/>
  </w:num>
  <w:num w:numId="10">
    <w:abstractNumId w:val="42"/>
  </w:num>
  <w:num w:numId="11">
    <w:abstractNumId w:val="27"/>
  </w:num>
  <w:num w:numId="12">
    <w:abstractNumId w:val="44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3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36"/>
  </w:num>
  <w:num w:numId="30">
    <w:abstractNumId w:val="40"/>
  </w:num>
  <w:num w:numId="31">
    <w:abstractNumId w:val="2"/>
  </w:num>
  <w:num w:numId="32">
    <w:abstractNumId w:val="5"/>
  </w:num>
  <w:num w:numId="33">
    <w:abstractNumId w:val="6"/>
  </w:num>
  <w:num w:numId="34">
    <w:abstractNumId w:val="41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5"/>
  </w:num>
  <w:num w:numId="40">
    <w:abstractNumId w:val="3"/>
  </w:num>
  <w:num w:numId="41">
    <w:abstractNumId w:val="31"/>
  </w:num>
  <w:num w:numId="42">
    <w:abstractNumId w:val="0"/>
  </w:num>
  <w:num w:numId="43">
    <w:abstractNumId w:val="33"/>
  </w:num>
  <w:num w:numId="44">
    <w:abstractNumId w:val="24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8"/>
    <w:rsid w:val="0000630B"/>
    <w:rsid w:val="00010BDD"/>
    <w:rsid w:val="000112BC"/>
    <w:rsid w:val="0001173C"/>
    <w:rsid w:val="00023E0C"/>
    <w:rsid w:val="00026132"/>
    <w:rsid w:val="0003115C"/>
    <w:rsid w:val="000331F7"/>
    <w:rsid w:val="00035B14"/>
    <w:rsid w:val="00041099"/>
    <w:rsid w:val="00050D0B"/>
    <w:rsid w:val="000518AA"/>
    <w:rsid w:val="00051E76"/>
    <w:rsid w:val="000541B1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37DD2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07"/>
    <w:rsid w:val="001E7DF8"/>
    <w:rsid w:val="001F4ED7"/>
    <w:rsid w:val="002046F0"/>
    <w:rsid w:val="00204BAA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4010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97C5B"/>
    <w:rsid w:val="002A0A51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5F58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C52A2"/>
    <w:rsid w:val="003C73A7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0477"/>
    <w:rsid w:val="004349D6"/>
    <w:rsid w:val="004507F9"/>
    <w:rsid w:val="004565E0"/>
    <w:rsid w:val="00457E5D"/>
    <w:rsid w:val="004620DA"/>
    <w:rsid w:val="004620EA"/>
    <w:rsid w:val="00462C1F"/>
    <w:rsid w:val="00471D0C"/>
    <w:rsid w:val="00481DDB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06EF3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2C15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BFD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0F44"/>
    <w:rsid w:val="00600F58"/>
    <w:rsid w:val="00601E57"/>
    <w:rsid w:val="006035E8"/>
    <w:rsid w:val="0060472B"/>
    <w:rsid w:val="00607B59"/>
    <w:rsid w:val="00622CC7"/>
    <w:rsid w:val="00623AAD"/>
    <w:rsid w:val="00623E85"/>
    <w:rsid w:val="0063290D"/>
    <w:rsid w:val="00633C69"/>
    <w:rsid w:val="00640765"/>
    <w:rsid w:val="0064171F"/>
    <w:rsid w:val="0064558D"/>
    <w:rsid w:val="0065312C"/>
    <w:rsid w:val="006553A3"/>
    <w:rsid w:val="00664056"/>
    <w:rsid w:val="006702B1"/>
    <w:rsid w:val="006718D4"/>
    <w:rsid w:val="0067295A"/>
    <w:rsid w:val="00672CF9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96515"/>
    <w:rsid w:val="006A0593"/>
    <w:rsid w:val="006A2144"/>
    <w:rsid w:val="006A75A3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2466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5AD6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102A"/>
    <w:rsid w:val="0092298D"/>
    <w:rsid w:val="009235DD"/>
    <w:rsid w:val="00933664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965AB"/>
    <w:rsid w:val="009B3304"/>
    <w:rsid w:val="009B3778"/>
    <w:rsid w:val="009C1021"/>
    <w:rsid w:val="009D4015"/>
    <w:rsid w:val="009D4956"/>
    <w:rsid w:val="009E0BAD"/>
    <w:rsid w:val="009F4733"/>
    <w:rsid w:val="009F5317"/>
    <w:rsid w:val="009F5C4C"/>
    <w:rsid w:val="00A000D7"/>
    <w:rsid w:val="00A05E4C"/>
    <w:rsid w:val="00A12ACC"/>
    <w:rsid w:val="00A142E9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67E3"/>
    <w:rsid w:val="00A90CAB"/>
    <w:rsid w:val="00A91B9C"/>
    <w:rsid w:val="00A95ED2"/>
    <w:rsid w:val="00A9644D"/>
    <w:rsid w:val="00AA15AC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5436"/>
    <w:rsid w:val="00B1695D"/>
    <w:rsid w:val="00B20A1A"/>
    <w:rsid w:val="00B24EDC"/>
    <w:rsid w:val="00B3464F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E7E3B"/>
    <w:rsid w:val="00BF4960"/>
    <w:rsid w:val="00BF5B0F"/>
    <w:rsid w:val="00BF775F"/>
    <w:rsid w:val="00C02ED8"/>
    <w:rsid w:val="00C02F35"/>
    <w:rsid w:val="00C03DF2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0E7"/>
    <w:rsid w:val="00C72504"/>
    <w:rsid w:val="00C73B3B"/>
    <w:rsid w:val="00C746D7"/>
    <w:rsid w:val="00C8358F"/>
    <w:rsid w:val="00C86D62"/>
    <w:rsid w:val="00C94033"/>
    <w:rsid w:val="00C94636"/>
    <w:rsid w:val="00C97E2F"/>
    <w:rsid w:val="00CA0774"/>
    <w:rsid w:val="00CA4EAB"/>
    <w:rsid w:val="00CA5376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2649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B6911"/>
    <w:rsid w:val="00DC1473"/>
    <w:rsid w:val="00DC2109"/>
    <w:rsid w:val="00DC5078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6AC"/>
    <w:rsid w:val="00E137F7"/>
    <w:rsid w:val="00E13B41"/>
    <w:rsid w:val="00E22552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00CB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956ED"/>
    <w:rsid w:val="00EA0CC0"/>
    <w:rsid w:val="00EA2DCB"/>
    <w:rsid w:val="00EA3C76"/>
    <w:rsid w:val="00EA5808"/>
    <w:rsid w:val="00EA584C"/>
    <w:rsid w:val="00EA771D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061A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1DA4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69A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4E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4EA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D2F3-B6E5-4AE3-A4B8-193E1BAC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Doina Lupascu</cp:lastModifiedBy>
  <cp:revision>6</cp:revision>
  <cp:lastPrinted>2020-05-04T06:07:00Z</cp:lastPrinted>
  <dcterms:created xsi:type="dcterms:W3CDTF">2023-10-20T11:31:00Z</dcterms:created>
  <dcterms:modified xsi:type="dcterms:W3CDTF">2023-10-27T06:03:00Z</dcterms:modified>
</cp:coreProperties>
</file>