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535"/>
        <w:gridCol w:w="1901"/>
        <w:gridCol w:w="5209"/>
        <w:gridCol w:w="5310"/>
      </w:tblGrid>
      <w:tr w:rsidR="00081B7F" w14:paraId="6799BB19" w14:textId="77777777" w:rsidTr="00D7380D">
        <w:tc>
          <w:tcPr>
            <w:tcW w:w="12955" w:type="dxa"/>
            <w:gridSpan w:val="4"/>
          </w:tcPr>
          <w:p w14:paraId="00388FD5" w14:textId="77777777" w:rsidR="00081B7F" w:rsidRPr="001C6F00" w:rsidRDefault="00081B7F" w:rsidP="001C6F00">
            <w:pPr>
              <w:jc w:val="center"/>
              <w:rPr>
                <w:b/>
              </w:rPr>
            </w:pPr>
            <w:r w:rsidRPr="001C6F00">
              <w:rPr>
                <w:b/>
              </w:rPr>
              <w:t>INTTEREG VI-A NEXT ROMANIA-REPUBLIC OF MOLDOVA PROGRAMME</w:t>
            </w:r>
          </w:p>
          <w:p w14:paraId="14F28040" w14:textId="77777777" w:rsidR="00081B7F" w:rsidRPr="001C6F00" w:rsidRDefault="00081B7F" w:rsidP="001C6F00">
            <w:pPr>
              <w:jc w:val="center"/>
              <w:rPr>
                <w:b/>
              </w:rPr>
            </w:pPr>
            <w:r w:rsidRPr="001C6F00">
              <w:rPr>
                <w:b/>
              </w:rPr>
              <w:t>CORRINGENDUM OF THE APPLICATION PACK FOR THE FIRST CALL FOR PROPOSALS ON REGULAR PROJECTS</w:t>
            </w:r>
          </w:p>
          <w:p w14:paraId="35A6E205" w14:textId="65EFC741" w:rsidR="00081B7F" w:rsidRDefault="00081B7F" w:rsidP="001C6F00">
            <w:pPr>
              <w:jc w:val="center"/>
            </w:pPr>
          </w:p>
        </w:tc>
      </w:tr>
      <w:tr w:rsidR="001C6F00" w14:paraId="235498B8" w14:textId="77777777" w:rsidTr="00501B97">
        <w:tc>
          <w:tcPr>
            <w:tcW w:w="535" w:type="dxa"/>
          </w:tcPr>
          <w:p w14:paraId="79865063" w14:textId="55747707" w:rsidR="001C6F00" w:rsidRDefault="001C6F00" w:rsidP="000F6C23">
            <w:pPr>
              <w:jc w:val="center"/>
            </w:pPr>
            <w:r w:rsidRPr="001C6F00">
              <w:t>No.</w:t>
            </w:r>
          </w:p>
        </w:tc>
        <w:tc>
          <w:tcPr>
            <w:tcW w:w="1901" w:type="dxa"/>
          </w:tcPr>
          <w:p w14:paraId="30C6F0A9" w14:textId="34C82BA0" w:rsidR="001C6F00" w:rsidRPr="000F6C23" w:rsidRDefault="001C6F00" w:rsidP="000F6C23">
            <w:pPr>
              <w:jc w:val="center"/>
            </w:pPr>
            <w:r w:rsidRPr="001C6F00">
              <w:t>Document</w:t>
            </w:r>
          </w:p>
        </w:tc>
        <w:tc>
          <w:tcPr>
            <w:tcW w:w="5209" w:type="dxa"/>
          </w:tcPr>
          <w:p w14:paraId="5B0B3F43" w14:textId="01BECD5A" w:rsidR="001C6F00" w:rsidRPr="000F6C23" w:rsidRDefault="001C6F00" w:rsidP="000F6C23">
            <w:pPr>
              <w:jc w:val="center"/>
            </w:pPr>
            <w:r w:rsidRPr="001C6F00">
              <w:t>Initial text</w:t>
            </w:r>
          </w:p>
        </w:tc>
        <w:tc>
          <w:tcPr>
            <w:tcW w:w="5310" w:type="dxa"/>
          </w:tcPr>
          <w:p w14:paraId="5986CC33" w14:textId="6955EB58" w:rsidR="001C6F00" w:rsidRDefault="001C6F00" w:rsidP="000F6C23">
            <w:pPr>
              <w:jc w:val="center"/>
            </w:pPr>
            <w:r w:rsidRPr="001C6F00">
              <w:t>Revised or new text</w:t>
            </w:r>
          </w:p>
        </w:tc>
      </w:tr>
      <w:tr w:rsidR="001C6F00" w14:paraId="5143B7FF" w14:textId="77777777" w:rsidTr="00501B97">
        <w:tc>
          <w:tcPr>
            <w:tcW w:w="535" w:type="dxa"/>
          </w:tcPr>
          <w:p w14:paraId="0FAB8ED1" w14:textId="272F1ECB" w:rsidR="001C6F00" w:rsidRDefault="001C6F00">
            <w:r>
              <w:t>1</w:t>
            </w:r>
          </w:p>
        </w:tc>
        <w:tc>
          <w:tcPr>
            <w:tcW w:w="1901" w:type="dxa"/>
          </w:tcPr>
          <w:p w14:paraId="4392AE82" w14:textId="77777777" w:rsidR="001C6F00" w:rsidRPr="000F6C23" w:rsidRDefault="001C6F00" w:rsidP="000F6C23">
            <w:pPr>
              <w:rPr>
                <w:b/>
              </w:rPr>
            </w:pPr>
            <w:r w:rsidRPr="000F6C23">
              <w:rPr>
                <w:b/>
              </w:rPr>
              <w:t>Guidelines for Grant Applicants</w:t>
            </w:r>
          </w:p>
          <w:p w14:paraId="6D3D8F1C" w14:textId="77777777" w:rsidR="001C6F00" w:rsidRDefault="001C6F00" w:rsidP="00FD4573"/>
          <w:p w14:paraId="6DA815DD" w14:textId="77777777" w:rsidR="001C6F00" w:rsidRDefault="001C6F00" w:rsidP="00FD4573">
            <w:r w:rsidRPr="00FD4573">
              <w:t>2.4.2</w:t>
            </w:r>
            <w:bookmarkStart w:id="0" w:name="_Toc141178415"/>
            <w:r>
              <w:t xml:space="preserve"> </w:t>
            </w:r>
            <w:r w:rsidRPr="00FD4573">
              <w:t xml:space="preserve">Project’s contribution to the </w:t>
            </w:r>
            <w:proofErr w:type="spellStart"/>
            <w:r w:rsidRPr="00FD4573">
              <w:t>Programme</w:t>
            </w:r>
            <w:bookmarkEnd w:id="0"/>
            <w:proofErr w:type="spellEnd"/>
            <w:r w:rsidRPr="00FD4573">
              <w:t xml:space="preserve"> </w:t>
            </w:r>
          </w:p>
          <w:p w14:paraId="645BA051" w14:textId="77777777" w:rsidR="001C6F00" w:rsidRPr="00FD4573" w:rsidRDefault="001C6F00" w:rsidP="00FD4573">
            <w:r>
              <w:t xml:space="preserve">– </w:t>
            </w:r>
            <w:proofErr w:type="spellStart"/>
            <w:r>
              <w:t>pg</w:t>
            </w:r>
            <w:proofErr w:type="spellEnd"/>
            <w:r>
              <w:t xml:space="preserve"> 30</w:t>
            </w:r>
          </w:p>
          <w:p w14:paraId="2A2225F5" w14:textId="77777777" w:rsidR="001C6F00" w:rsidRDefault="001C6F00"/>
        </w:tc>
        <w:tc>
          <w:tcPr>
            <w:tcW w:w="5209" w:type="dxa"/>
          </w:tcPr>
          <w:p w14:paraId="7B16FC5F" w14:textId="77777777" w:rsidR="001C6F00" w:rsidRDefault="001C6F00" w:rsidP="00EF73A8">
            <w:r w:rsidRPr="00FD4573">
              <w:rPr>
                <w:lang w:val="en-GB"/>
              </w:rPr>
              <w:t xml:space="preserve">- Project </w:t>
            </w:r>
            <w:r w:rsidRPr="007F3991">
              <w:rPr>
                <w:color w:val="FF0000"/>
                <w:lang w:val="en-GB"/>
              </w:rPr>
              <w:t xml:space="preserve">overall </w:t>
            </w:r>
            <w:r w:rsidRPr="00FD4573">
              <w:rPr>
                <w:lang w:val="en-GB"/>
              </w:rPr>
              <w:t>objective targets one single programme specific objective within the chosen priority;</w:t>
            </w:r>
          </w:p>
        </w:tc>
        <w:tc>
          <w:tcPr>
            <w:tcW w:w="5310" w:type="dxa"/>
          </w:tcPr>
          <w:p w14:paraId="3BDCB695" w14:textId="77777777" w:rsidR="001C6F00" w:rsidRPr="00FD4573" w:rsidRDefault="001C6F00" w:rsidP="00FD4573">
            <w:pPr>
              <w:rPr>
                <w:lang w:val="en-GB"/>
              </w:rPr>
            </w:pPr>
            <w:r w:rsidRPr="00FD4573">
              <w:rPr>
                <w:lang w:val="en-GB"/>
              </w:rPr>
              <w:t xml:space="preserve">- Project </w:t>
            </w:r>
            <w:r w:rsidRPr="007F3991">
              <w:rPr>
                <w:color w:val="FF0000"/>
                <w:lang w:val="en-GB"/>
              </w:rPr>
              <w:t>specific</w:t>
            </w:r>
            <w:r w:rsidRPr="00FD4573">
              <w:rPr>
                <w:lang w:val="en-GB"/>
              </w:rPr>
              <w:t xml:space="preserve"> objective targets one single programme specific objective within the chosen priority;</w:t>
            </w:r>
          </w:p>
          <w:p w14:paraId="1D554587" w14:textId="77777777" w:rsidR="001C6F00" w:rsidRDefault="001C6F00"/>
        </w:tc>
      </w:tr>
      <w:tr w:rsidR="001C6F00" w14:paraId="5ECBA1F3" w14:textId="77777777" w:rsidTr="00501B97">
        <w:tc>
          <w:tcPr>
            <w:tcW w:w="535" w:type="dxa"/>
          </w:tcPr>
          <w:p w14:paraId="2DF68615" w14:textId="2343D82A" w:rsidR="001C6F00" w:rsidRDefault="001C6F00">
            <w:r>
              <w:t>2</w:t>
            </w:r>
          </w:p>
        </w:tc>
        <w:tc>
          <w:tcPr>
            <w:tcW w:w="1901" w:type="dxa"/>
          </w:tcPr>
          <w:p w14:paraId="31DDC1BA" w14:textId="77777777" w:rsidR="001C6F00" w:rsidRDefault="001C6F00" w:rsidP="001F320F"/>
          <w:p w14:paraId="235DBECF" w14:textId="77777777" w:rsidR="001C6F00" w:rsidRPr="000F6C23" w:rsidRDefault="001C6F00" w:rsidP="000F3697">
            <w:pPr>
              <w:rPr>
                <w:b/>
              </w:rPr>
            </w:pPr>
            <w:r w:rsidRPr="000F6C23">
              <w:rPr>
                <w:b/>
              </w:rPr>
              <w:t>Guidelines for Grant Applicants</w:t>
            </w:r>
          </w:p>
          <w:p w14:paraId="6582A24D" w14:textId="49E002F1" w:rsidR="001C6F00" w:rsidRPr="001F320F" w:rsidRDefault="001C6F00" w:rsidP="001F320F">
            <w:r w:rsidRPr="001F320F">
              <w:t xml:space="preserve">2.4.2 Project’s contribution to the </w:t>
            </w:r>
            <w:proofErr w:type="spellStart"/>
            <w:r w:rsidRPr="001F320F">
              <w:t>Programme</w:t>
            </w:r>
            <w:proofErr w:type="spellEnd"/>
            <w:r w:rsidRPr="001F320F">
              <w:t xml:space="preserve"> – </w:t>
            </w:r>
            <w:proofErr w:type="spellStart"/>
            <w:r w:rsidRPr="001F320F">
              <w:t>pg</w:t>
            </w:r>
            <w:proofErr w:type="spellEnd"/>
            <w:r w:rsidRPr="001F320F">
              <w:t xml:space="preserve"> </w:t>
            </w:r>
            <w:r>
              <w:t>31</w:t>
            </w:r>
          </w:p>
          <w:p w14:paraId="5F995989" w14:textId="77777777" w:rsidR="001C6F00" w:rsidRDefault="001C6F00"/>
        </w:tc>
        <w:tc>
          <w:tcPr>
            <w:tcW w:w="5209" w:type="dxa"/>
          </w:tcPr>
          <w:p w14:paraId="190CB663" w14:textId="77777777" w:rsidR="001C6F00" w:rsidRDefault="001C6F00" w:rsidP="00B52367">
            <w:r w:rsidRPr="00B52367">
              <w:rPr>
                <w:lang w:val="en-GB"/>
              </w:rPr>
              <w:t>Project corresponds to relevant intervention field(s) of the selected specific objective, as per Programme;</w:t>
            </w:r>
          </w:p>
        </w:tc>
        <w:tc>
          <w:tcPr>
            <w:tcW w:w="5310" w:type="dxa"/>
          </w:tcPr>
          <w:p w14:paraId="04AC1D46" w14:textId="4BC5B608" w:rsidR="001C6F00" w:rsidRDefault="001C6F00">
            <w:pPr>
              <w:rPr>
                <w:color w:val="FF0000"/>
              </w:rPr>
            </w:pPr>
            <w:r w:rsidRPr="00501B97">
              <w:t>Project corresponds to relevant intervention field(s) of the selected specific objective, as per Programme</w:t>
            </w:r>
            <w:proofErr w:type="gramStart"/>
            <w:r w:rsidRPr="00501B97">
              <w:rPr>
                <w:vertAlign w:val="superscript"/>
              </w:rPr>
              <w:t>8</w:t>
            </w:r>
            <w:r w:rsidRPr="00501B97">
              <w:t xml:space="preserve"> </w:t>
            </w:r>
            <w:r w:rsidRPr="006C0C93">
              <w:rPr>
                <w:color w:val="FF0000"/>
              </w:rPr>
              <w:t>;</w:t>
            </w:r>
            <w:proofErr w:type="gramEnd"/>
          </w:p>
          <w:p w14:paraId="6331DBAF" w14:textId="09522CAB" w:rsidR="001C6F00" w:rsidRPr="00257B6E" w:rsidRDefault="001C6F00">
            <w:pPr>
              <w:rPr>
                <w:color w:val="FF0000"/>
              </w:rPr>
            </w:pPr>
            <w:r w:rsidRPr="00501B97">
              <w:rPr>
                <w:color w:val="FF0000"/>
              </w:rPr>
              <w:t>8</w:t>
            </w:r>
            <w:r w:rsidRPr="00501B97">
              <w:rPr>
                <w:i/>
                <w:iCs/>
                <w:color w:val="FF0000"/>
              </w:rPr>
              <w:t xml:space="preserve">. The intervention field are correlated with the indicative activities for this call. The intervention fields are listed in the </w:t>
            </w:r>
            <w:proofErr w:type="spellStart"/>
            <w:r w:rsidRPr="00501B97">
              <w:rPr>
                <w:i/>
                <w:iCs/>
                <w:color w:val="FF0000"/>
              </w:rPr>
              <w:t>programme</w:t>
            </w:r>
            <w:proofErr w:type="spellEnd"/>
            <w:r w:rsidRPr="00501B97">
              <w:rPr>
                <w:i/>
                <w:iCs/>
                <w:color w:val="FF0000"/>
              </w:rPr>
              <w:t xml:space="preserve"> document and in performance framework.</w:t>
            </w:r>
          </w:p>
        </w:tc>
      </w:tr>
      <w:tr w:rsidR="001C6F00" w14:paraId="0DA4F6EB" w14:textId="77777777" w:rsidTr="00501B97">
        <w:tc>
          <w:tcPr>
            <w:tcW w:w="535" w:type="dxa"/>
          </w:tcPr>
          <w:p w14:paraId="4510CAB5" w14:textId="284C82AA" w:rsidR="001C6F00" w:rsidRDefault="001C6F00">
            <w:r>
              <w:t>3</w:t>
            </w:r>
          </w:p>
        </w:tc>
        <w:tc>
          <w:tcPr>
            <w:tcW w:w="1901" w:type="dxa"/>
          </w:tcPr>
          <w:p w14:paraId="5E6DD48D" w14:textId="77777777" w:rsidR="001C6F00" w:rsidRPr="000F6C23" w:rsidRDefault="001C6F00" w:rsidP="000F3697">
            <w:pPr>
              <w:rPr>
                <w:b/>
              </w:rPr>
            </w:pPr>
            <w:bookmarkStart w:id="1" w:name="_Toc483910522"/>
            <w:bookmarkStart w:id="2" w:name="_Toc501554946"/>
            <w:bookmarkStart w:id="3" w:name="_Toc137473124"/>
            <w:bookmarkStart w:id="4" w:name="_Toc137566774"/>
            <w:bookmarkStart w:id="5" w:name="_Toc141178416"/>
            <w:r w:rsidRPr="000F6C23">
              <w:rPr>
                <w:b/>
              </w:rPr>
              <w:t>Guidelines for Grant Applicants</w:t>
            </w:r>
          </w:p>
          <w:p w14:paraId="303D5D05" w14:textId="77777777" w:rsidR="001C6F00" w:rsidRPr="001F320F" w:rsidRDefault="001C6F00" w:rsidP="001F320F">
            <w:r w:rsidRPr="001F320F">
              <w:t xml:space="preserve">2.4.3 </w:t>
            </w:r>
            <w:r w:rsidRPr="001F320F">
              <w:tab/>
              <w:t>Project duration</w:t>
            </w:r>
            <w:bookmarkEnd w:id="1"/>
            <w:bookmarkEnd w:id="2"/>
            <w:bookmarkEnd w:id="3"/>
            <w:bookmarkEnd w:id="4"/>
            <w:bookmarkEnd w:id="5"/>
          </w:p>
          <w:p w14:paraId="3D26456F" w14:textId="77777777" w:rsidR="001C6F00" w:rsidRDefault="001C6F00">
            <w:r>
              <w:t xml:space="preserve">- </w:t>
            </w:r>
            <w:proofErr w:type="spellStart"/>
            <w:r>
              <w:t>pg</w:t>
            </w:r>
            <w:proofErr w:type="spellEnd"/>
            <w:r>
              <w:t xml:space="preserve"> 33</w:t>
            </w:r>
          </w:p>
        </w:tc>
        <w:tc>
          <w:tcPr>
            <w:tcW w:w="5209" w:type="dxa"/>
          </w:tcPr>
          <w:p w14:paraId="716488C5" w14:textId="77777777" w:rsidR="001C6F00" w:rsidRPr="006C0C93" w:rsidRDefault="001C6F00" w:rsidP="006C0C93">
            <w:pPr>
              <w:rPr>
                <w:lang w:val="en-GB"/>
              </w:rPr>
            </w:pPr>
            <w:r w:rsidRPr="006C0C93">
              <w:rPr>
                <w:lang w:val="en-GB"/>
              </w:rPr>
              <w:t xml:space="preserve">The extension of the project duration will be possible during the implementation of the project, in certain conditions foreseen by the grant contract, but not more than 4 months. </w:t>
            </w:r>
          </w:p>
          <w:p w14:paraId="38DFE11B" w14:textId="0348DC62" w:rsidR="001C6F00" w:rsidRPr="006C0C93" w:rsidRDefault="001C6F00" w:rsidP="006C0C93">
            <w:pPr>
              <w:rPr>
                <w:lang w:val="en-GB"/>
              </w:rPr>
            </w:pPr>
            <w:r w:rsidRPr="006C0C93">
              <w:rPr>
                <w:lang w:val="en-GB"/>
              </w:rPr>
              <w:t xml:space="preserve">The period for execution of the infrastructure/works will be cross-checked </w:t>
            </w:r>
            <w:r>
              <w:rPr>
                <w:lang w:val="en-GB"/>
              </w:rPr>
              <w:t>4</w:t>
            </w:r>
            <w:r w:rsidRPr="006C0C93">
              <w:rPr>
                <w:lang w:val="en-GB"/>
              </w:rPr>
              <w:t>during assessment, u</w:t>
            </w:r>
            <w:r>
              <w:rPr>
                <w:lang w:val="en-GB"/>
              </w:rPr>
              <w:t>5</w:t>
            </w:r>
            <w:r w:rsidRPr="006C0C93">
              <w:rPr>
                <w:lang w:val="en-GB"/>
              </w:rPr>
              <w:t>sing the information pr</w:t>
            </w:r>
            <w:r>
              <w:rPr>
                <w:lang w:val="en-GB"/>
              </w:rPr>
              <w:t>6</w:t>
            </w:r>
            <w:r w:rsidRPr="006C0C93">
              <w:rPr>
                <w:lang w:val="en-GB"/>
              </w:rPr>
              <w:t xml:space="preserve">ovided by the </w:t>
            </w:r>
            <w:r w:rsidRPr="006C0C93">
              <w:rPr>
                <w:i/>
                <w:lang w:val="en-GB"/>
              </w:rPr>
              <w:t>Basic tec</w:t>
            </w:r>
            <w:r>
              <w:rPr>
                <w:i/>
                <w:lang w:val="en-GB"/>
              </w:rPr>
              <w:t>7</w:t>
            </w:r>
            <w:r w:rsidRPr="006C0C93">
              <w:rPr>
                <w:i/>
                <w:lang w:val="en-GB"/>
              </w:rPr>
              <w:t>hnical information of i</w:t>
            </w:r>
            <w:r>
              <w:rPr>
                <w:i/>
                <w:lang w:val="en-GB"/>
              </w:rPr>
              <w:t>8</w:t>
            </w:r>
            <w:r w:rsidRPr="006C0C93">
              <w:rPr>
                <w:i/>
                <w:lang w:val="en-GB"/>
              </w:rPr>
              <w:t>nfrastructure and cost</w:t>
            </w:r>
            <w:r>
              <w:rPr>
                <w:i/>
                <w:lang w:val="en-GB"/>
              </w:rPr>
              <w:t>9</w:t>
            </w:r>
            <w:r w:rsidRPr="006C0C93">
              <w:rPr>
                <w:i/>
                <w:lang w:val="en-GB"/>
              </w:rPr>
              <w:t xml:space="preserve"> estimation/</w:t>
            </w:r>
            <w:r w:rsidRPr="006C0C93">
              <w:rPr>
                <w:lang w:val="en-GB"/>
              </w:rPr>
              <w:t xml:space="preserve"> feasibility study or equivalent document</w:t>
            </w:r>
            <w:r w:rsidRPr="006C0C93">
              <w:rPr>
                <w:i/>
                <w:lang w:val="en-GB"/>
              </w:rPr>
              <w:t xml:space="preserve"> (if available)</w:t>
            </w:r>
            <w:r w:rsidRPr="006C0C93">
              <w:rPr>
                <w:lang w:val="en-GB"/>
              </w:rPr>
              <w:t xml:space="preserve">. In case of inconsistencies between the Application Form and the </w:t>
            </w:r>
            <w:r w:rsidRPr="006C0C93">
              <w:rPr>
                <w:i/>
                <w:lang w:val="en-GB"/>
              </w:rPr>
              <w:t>Basic technical information of infrastructure and cost estimation/Feasibility Study or equivalent (if available)</w:t>
            </w:r>
            <w:r w:rsidRPr="006C0C93">
              <w:rPr>
                <w:lang w:val="en-GB"/>
              </w:rPr>
              <w:t xml:space="preserve">, the project may be rejected. </w:t>
            </w:r>
          </w:p>
          <w:p w14:paraId="00428B25" w14:textId="06B285FF" w:rsidR="001C6F00" w:rsidRDefault="001C6F00"/>
        </w:tc>
        <w:tc>
          <w:tcPr>
            <w:tcW w:w="5310" w:type="dxa"/>
          </w:tcPr>
          <w:p w14:paraId="144EC430" w14:textId="08C6E150" w:rsidR="001C6F00" w:rsidRPr="00652D15" w:rsidRDefault="001C6F00" w:rsidP="006C0C93">
            <w:pPr>
              <w:rPr>
                <w:lang w:val="en-GB"/>
              </w:rPr>
            </w:pPr>
            <w:r>
              <w:t xml:space="preserve"> </w:t>
            </w:r>
            <w:r w:rsidRPr="00652D15">
              <w:rPr>
                <w:lang w:val="en-GB"/>
              </w:rPr>
              <w:t xml:space="preserve">The extension of the project duration will be possible during the implementation of the project, in certain conditions foreseen by the grant contract, but not more than 4 months. </w:t>
            </w:r>
          </w:p>
          <w:p w14:paraId="2F3639CE" w14:textId="50BE7E79" w:rsidR="001C6F00" w:rsidRDefault="001C6F00" w:rsidP="006C0C93">
            <w:r w:rsidRPr="00652D15">
              <w:rPr>
                <w:lang w:val="en-GB"/>
              </w:rPr>
              <w:t xml:space="preserve">The period for execution of the infrastructure/works will be cross-checked during assessment, using the information provided by the Basic technical information of infrastructure and cost estimation/ feasibility study or equivalent document (if available). </w:t>
            </w:r>
            <w:r w:rsidRPr="00501B97">
              <w:rPr>
                <w:color w:val="FF0000"/>
                <w:lang w:val="en-GB"/>
              </w:rPr>
              <w:t>The duration of the works foreseen in the technical documentation should correspond to the time-plan presented in application</w:t>
            </w:r>
            <w:r w:rsidRPr="004E5C0B">
              <w:rPr>
                <w:b/>
                <w:bCs/>
                <w:color w:val="FF0000"/>
                <w:lang w:val="en-GB"/>
              </w:rPr>
              <w:t>.</w:t>
            </w:r>
            <w:r w:rsidRPr="006C0C93">
              <w:rPr>
                <w:color w:val="FF0000"/>
                <w:lang w:val="en-GB"/>
              </w:rPr>
              <w:t xml:space="preserve"> </w:t>
            </w:r>
            <w:r w:rsidRPr="00652D15">
              <w:rPr>
                <w:lang w:val="en-GB"/>
              </w:rPr>
              <w:t xml:space="preserve">In case of inconsistencies between the Application Form and the Basic technical information of infrastructure and </w:t>
            </w:r>
            <w:r w:rsidRPr="00652D15">
              <w:rPr>
                <w:lang w:val="en-GB"/>
              </w:rPr>
              <w:lastRenderedPageBreak/>
              <w:t xml:space="preserve">cost estimation/Feasibility Study or equivalent (if available), the project may be rejected. </w:t>
            </w:r>
          </w:p>
        </w:tc>
      </w:tr>
      <w:tr w:rsidR="001C6F00" w14:paraId="261E344B" w14:textId="77777777" w:rsidTr="00501B97">
        <w:tc>
          <w:tcPr>
            <w:tcW w:w="535" w:type="dxa"/>
          </w:tcPr>
          <w:p w14:paraId="0CA15A89" w14:textId="737F0D83" w:rsidR="001C6F00" w:rsidRDefault="001C6F00">
            <w:r>
              <w:lastRenderedPageBreak/>
              <w:t>4</w:t>
            </w:r>
          </w:p>
        </w:tc>
        <w:tc>
          <w:tcPr>
            <w:tcW w:w="1901" w:type="dxa"/>
          </w:tcPr>
          <w:p w14:paraId="36801EC2" w14:textId="77777777" w:rsidR="001C6F00" w:rsidRPr="000F6C23" w:rsidRDefault="001C6F00" w:rsidP="000F3697">
            <w:pPr>
              <w:rPr>
                <w:b/>
              </w:rPr>
            </w:pPr>
            <w:bookmarkStart w:id="6" w:name="_Toc483910527"/>
            <w:bookmarkStart w:id="7" w:name="_Toc501554951"/>
            <w:bookmarkStart w:id="8" w:name="_Toc137473142"/>
            <w:bookmarkStart w:id="9" w:name="_Toc137566779"/>
            <w:bookmarkStart w:id="10" w:name="_Toc141178421"/>
            <w:r w:rsidRPr="000F6C23">
              <w:rPr>
                <w:b/>
              </w:rPr>
              <w:t>Guidelines for Grant Applicants</w:t>
            </w:r>
          </w:p>
          <w:p w14:paraId="251ADFFC" w14:textId="77777777" w:rsidR="001C6F00" w:rsidRPr="00EF73A8" w:rsidRDefault="001C6F00" w:rsidP="008E49A2">
            <w:r w:rsidRPr="00EF73A8">
              <w:t xml:space="preserve">2.5 </w:t>
            </w:r>
            <w:r w:rsidRPr="00EF73A8">
              <w:tab/>
              <w:t>Costs. Eligibility requirements</w:t>
            </w:r>
            <w:bookmarkEnd w:id="6"/>
            <w:bookmarkEnd w:id="7"/>
            <w:bookmarkEnd w:id="8"/>
            <w:bookmarkEnd w:id="9"/>
            <w:bookmarkEnd w:id="10"/>
          </w:p>
          <w:p w14:paraId="130F9274" w14:textId="77777777" w:rsidR="001C6F00" w:rsidRPr="003C5AA3" w:rsidRDefault="001C6F00" w:rsidP="003C5AA3">
            <w:pPr>
              <w:rPr>
                <w:lang w:val="en-GB"/>
              </w:rPr>
            </w:pPr>
            <w:bookmarkStart w:id="11" w:name="_Toc125114514"/>
            <w:r w:rsidRPr="003C5AA3">
              <w:rPr>
                <w:lang w:val="en-GB"/>
              </w:rPr>
              <w:t>Equipment</w:t>
            </w:r>
            <w:bookmarkEnd w:id="11"/>
            <w:r w:rsidRPr="003C5AA3">
              <w:rPr>
                <w:lang w:val="en-GB"/>
              </w:rPr>
              <w:t xml:space="preserve"> (Budget line 5)</w:t>
            </w:r>
          </w:p>
          <w:p w14:paraId="57721FB1" w14:textId="77777777" w:rsidR="001C6F00" w:rsidRPr="001F320F" w:rsidRDefault="001C6F00" w:rsidP="001F320F">
            <w:r>
              <w:t xml:space="preserve">- </w:t>
            </w:r>
            <w:proofErr w:type="spellStart"/>
            <w:r>
              <w:t>pg</w:t>
            </w:r>
            <w:proofErr w:type="spellEnd"/>
            <w:r>
              <w:t xml:space="preserve"> 44</w:t>
            </w:r>
          </w:p>
        </w:tc>
        <w:tc>
          <w:tcPr>
            <w:tcW w:w="5209" w:type="dxa"/>
          </w:tcPr>
          <w:p w14:paraId="5036A1F1" w14:textId="77777777" w:rsidR="001C6F00" w:rsidRDefault="001C6F00" w:rsidP="00EF73A8">
            <w:r>
              <w:rPr>
                <w:bCs/>
                <w:lang w:val="en-GB"/>
              </w:rPr>
              <w:t>……</w:t>
            </w:r>
            <w:r w:rsidRPr="009D34F9">
              <w:rPr>
                <w:bCs/>
                <w:lang w:val="en-GB"/>
              </w:rPr>
              <w:t xml:space="preserve"> in case of acquisition of vehicles for project management purposes, the programme will </w:t>
            </w:r>
            <w:r w:rsidRPr="009D34F9">
              <w:rPr>
                <w:bCs/>
                <w:color w:val="FF0000"/>
                <w:lang w:val="en-GB"/>
              </w:rPr>
              <w:t>reimburse</w:t>
            </w:r>
            <w:r w:rsidRPr="009D34F9">
              <w:rPr>
                <w:bCs/>
                <w:lang w:val="en-GB"/>
              </w:rPr>
              <w:t xml:space="preserve"> up to EUR 18,000 per vehicle </w:t>
            </w:r>
            <w:r>
              <w:rPr>
                <w:bCs/>
                <w:lang w:val="en-GB"/>
              </w:rPr>
              <w:t>……</w:t>
            </w:r>
          </w:p>
        </w:tc>
        <w:tc>
          <w:tcPr>
            <w:tcW w:w="5310" w:type="dxa"/>
          </w:tcPr>
          <w:p w14:paraId="5AEF6FD1" w14:textId="77777777" w:rsidR="001C6F00" w:rsidRPr="009D34F9" w:rsidRDefault="001C6F00" w:rsidP="009D34F9">
            <w:p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……</w:t>
            </w:r>
            <w:r w:rsidRPr="009D34F9">
              <w:rPr>
                <w:bCs/>
                <w:lang w:val="en-GB"/>
              </w:rPr>
              <w:t xml:space="preserve"> in case of acquisition of vehicles for project management purpo</w:t>
            </w:r>
            <w:r>
              <w:rPr>
                <w:bCs/>
                <w:lang w:val="en-GB"/>
              </w:rPr>
              <w:t xml:space="preserve">ses, the programme </w:t>
            </w:r>
            <w:proofErr w:type="gramStart"/>
            <w:r w:rsidRPr="004B581F">
              <w:rPr>
                <w:bCs/>
                <w:lang w:val="en-GB"/>
              </w:rPr>
              <w:t xml:space="preserve">will </w:t>
            </w:r>
            <w:r w:rsidRPr="00D15664">
              <w:rPr>
                <w:bCs/>
                <w:color w:val="FF0000"/>
                <w:lang w:val="en-GB"/>
              </w:rPr>
              <w:t xml:space="preserve"> </w:t>
            </w:r>
            <w:r w:rsidRPr="009D34F9">
              <w:rPr>
                <w:bCs/>
                <w:color w:val="FF0000"/>
                <w:lang w:val="en-GB"/>
              </w:rPr>
              <w:t>consider</w:t>
            </w:r>
            <w:proofErr w:type="gramEnd"/>
            <w:r w:rsidRPr="009D34F9">
              <w:rPr>
                <w:bCs/>
                <w:color w:val="FF0000"/>
                <w:lang w:val="en-GB"/>
              </w:rPr>
              <w:t xml:space="preserve"> eligible </w:t>
            </w:r>
            <w:r w:rsidRPr="009D34F9">
              <w:rPr>
                <w:bCs/>
                <w:lang w:val="en-GB"/>
              </w:rPr>
              <w:t xml:space="preserve">up to EUR 18,000 per vehicle </w:t>
            </w:r>
            <w:r>
              <w:rPr>
                <w:bCs/>
                <w:lang w:val="en-GB"/>
              </w:rPr>
              <w:t>…….</w:t>
            </w:r>
          </w:p>
          <w:p w14:paraId="2EA199E4" w14:textId="77777777" w:rsidR="001C6F00" w:rsidRDefault="001C6F00"/>
        </w:tc>
      </w:tr>
      <w:tr w:rsidR="001C6F00" w14:paraId="72321BA9" w14:textId="77777777" w:rsidTr="00501B97">
        <w:trPr>
          <w:trHeight w:val="2240"/>
        </w:trPr>
        <w:tc>
          <w:tcPr>
            <w:tcW w:w="535" w:type="dxa"/>
          </w:tcPr>
          <w:p w14:paraId="6FC8DC96" w14:textId="354724CC" w:rsidR="001C6F00" w:rsidRDefault="001C6F00">
            <w:r>
              <w:t>5</w:t>
            </w:r>
          </w:p>
        </w:tc>
        <w:tc>
          <w:tcPr>
            <w:tcW w:w="1901" w:type="dxa"/>
          </w:tcPr>
          <w:p w14:paraId="6C28C3C7" w14:textId="77777777" w:rsidR="001C6F00" w:rsidRPr="000F6C23" w:rsidRDefault="001C6F00" w:rsidP="000F3697">
            <w:pPr>
              <w:rPr>
                <w:b/>
              </w:rPr>
            </w:pPr>
            <w:bookmarkStart w:id="12" w:name="_Toc137473152"/>
            <w:bookmarkStart w:id="13" w:name="_Toc137566786"/>
            <w:bookmarkStart w:id="14" w:name="_Toc141178429"/>
            <w:bookmarkStart w:id="15" w:name="_Hlk138244948"/>
            <w:r w:rsidRPr="000F6C23">
              <w:rPr>
                <w:b/>
              </w:rPr>
              <w:t>Guidelines for Grant Applicants</w:t>
            </w:r>
          </w:p>
          <w:p w14:paraId="07C3614E" w14:textId="77777777" w:rsidR="001C6F00" w:rsidRPr="00F6115E" w:rsidRDefault="001C6F00" w:rsidP="00F6115E">
            <w:pPr>
              <w:rPr>
                <w:b/>
                <w:lang w:val="en-GB"/>
              </w:rPr>
            </w:pPr>
            <w:r w:rsidRPr="00F6115E">
              <w:rPr>
                <w:b/>
                <w:lang w:val="en-GB"/>
              </w:rPr>
              <w:t xml:space="preserve">2.6.4 </w:t>
            </w:r>
            <w:r w:rsidRPr="00F6115E">
              <w:rPr>
                <w:b/>
                <w:lang w:val="en-GB"/>
              </w:rPr>
              <w:tab/>
              <w:t>Supporting documents accompanying the Application Form</w:t>
            </w:r>
            <w:bookmarkEnd w:id="12"/>
            <w:bookmarkEnd w:id="13"/>
            <w:bookmarkEnd w:id="14"/>
            <w:r w:rsidRPr="00F6115E">
              <w:rPr>
                <w:b/>
                <w:lang w:val="en-GB"/>
              </w:rPr>
              <w:t xml:space="preserve"> </w:t>
            </w:r>
          </w:p>
          <w:bookmarkEnd w:id="15"/>
          <w:p w14:paraId="6D7895B8" w14:textId="77777777" w:rsidR="001C6F00" w:rsidRDefault="001C6F00">
            <w:r>
              <w:t xml:space="preserve">- point I, </w:t>
            </w:r>
            <w:proofErr w:type="spellStart"/>
            <w:r>
              <w:t>pg</w:t>
            </w:r>
            <w:proofErr w:type="spellEnd"/>
            <w:r>
              <w:t xml:space="preserve"> 48</w:t>
            </w:r>
          </w:p>
        </w:tc>
        <w:tc>
          <w:tcPr>
            <w:tcW w:w="5209" w:type="dxa"/>
          </w:tcPr>
          <w:p w14:paraId="4614B060" w14:textId="4BA79487" w:rsidR="001C6F00" w:rsidRDefault="001C6F00" w:rsidP="00EF73A8">
            <w:bookmarkStart w:id="16" w:name="_Hlk136021284"/>
            <w:proofErr w:type="spellStart"/>
            <w:r>
              <w:rPr>
                <w:i/>
                <w:lang w:val="en-GB"/>
              </w:rPr>
              <w:t>i</w:t>
            </w:r>
            <w:proofErr w:type="spellEnd"/>
            <w:r>
              <w:rPr>
                <w:i/>
                <w:lang w:val="en-GB"/>
              </w:rPr>
              <w:t xml:space="preserve">) </w:t>
            </w:r>
            <w:r w:rsidRPr="00F6115E">
              <w:rPr>
                <w:i/>
                <w:lang w:val="en-GB"/>
              </w:rPr>
              <w:t xml:space="preserve">Basic technical information of infrastructure and cost estimation </w:t>
            </w:r>
            <w:bookmarkEnd w:id="16"/>
            <w:r w:rsidRPr="00F6115E">
              <w:rPr>
                <w:i/>
                <w:lang w:val="en-GB"/>
              </w:rPr>
              <w:t xml:space="preserve">(Template in Annex </w:t>
            </w:r>
            <w:proofErr w:type="gramStart"/>
            <w:r w:rsidRPr="00F6115E">
              <w:rPr>
                <w:i/>
                <w:lang w:val="en-GB"/>
              </w:rPr>
              <w:t>F )</w:t>
            </w:r>
            <w:proofErr w:type="gramEnd"/>
            <w:r w:rsidRPr="00F6115E">
              <w:rPr>
                <w:i/>
                <w:lang w:val="en-GB"/>
              </w:rPr>
              <w:t xml:space="preserve"> or, if available, Feasibility Study (main content presented  in Annex E) or equivalent , in national language.</w:t>
            </w:r>
          </w:p>
        </w:tc>
        <w:tc>
          <w:tcPr>
            <w:tcW w:w="5310" w:type="dxa"/>
          </w:tcPr>
          <w:p w14:paraId="0B9D001D" w14:textId="495A69AD" w:rsidR="001C6F00" w:rsidRDefault="001C6F00" w:rsidP="00F6115E">
            <w:pPr>
              <w:rPr>
                <w:i/>
                <w:lang w:val="en-GB"/>
              </w:rPr>
            </w:pPr>
            <w:proofErr w:type="spellStart"/>
            <w:r w:rsidRPr="009E321E">
              <w:rPr>
                <w:i/>
                <w:lang w:val="en-GB"/>
              </w:rPr>
              <w:t>i</w:t>
            </w:r>
            <w:proofErr w:type="spellEnd"/>
            <w:r w:rsidRPr="009E321E">
              <w:rPr>
                <w:i/>
                <w:lang w:val="en-GB"/>
              </w:rPr>
              <w:t>)</w:t>
            </w:r>
            <w:r w:rsidRPr="009E321E">
              <w:rPr>
                <w:i/>
                <w:lang w:val="en-GB"/>
              </w:rPr>
              <w:tab/>
              <w:t xml:space="preserve">Basic technical information of infrastructure and cost estimation (Template in Annex </w:t>
            </w:r>
            <w:proofErr w:type="gramStart"/>
            <w:r w:rsidRPr="009E321E">
              <w:rPr>
                <w:i/>
                <w:lang w:val="en-GB"/>
              </w:rPr>
              <w:t>F )</w:t>
            </w:r>
            <w:proofErr w:type="gramEnd"/>
            <w:r w:rsidRPr="009E321E">
              <w:rPr>
                <w:i/>
                <w:lang w:val="en-GB"/>
              </w:rPr>
              <w:t xml:space="preserve">, </w:t>
            </w:r>
            <w:r w:rsidRPr="004E5C0B">
              <w:rPr>
                <w:iCs/>
                <w:color w:val="FF0000"/>
                <w:lang w:val="en-GB"/>
              </w:rPr>
              <w:t>or, if available at the submission date</w:t>
            </w:r>
            <w:r w:rsidRPr="009E321E">
              <w:rPr>
                <w:i/>
                <w:lang w:val="en-GB"/>
              </w:rPr>
              <w:t xml:space="preserve">, Feasibility Study (main content presented  in Annex E) or equivalent </w:t>
            </w:r>
            <w:r w:rsidRPr="004E5C0B">
              <w:rPr>
                <w:iCs/>
                <w:color w:val="FF0000"/>
                <w:lang w:val="en-GB"/>
              </w:rPr>
              <w:t>, in accordance with applicable national law</w:t>
            </w:r>
            <w:r w:rsidRPr="004E5C0B">
              <w:rPr>
                <w:iCs/>
                <w:lang w:val="en-GB"/>
              </w:rPr>
              <w:t>,  in national language</w:t>
            </w:r>
            <w:r w:rsidRPr="00D15664">
              <w:rPr>
                <w:i/>
                <w:color w:val="FF0000"/>
                <w:vertAlign w:val="superscript"/>
                <w:lang w:val="en-GB"/>
              </w:rPr>
              <w:t>14</w:t>
            </w:r>
            <w:r w:rsidRPr="00D15664">
              <w:rPr>
                <w:i/>
                <w:color w:val="FF0000"/>
                <w:lang w:val="en-GB"/>
              </w:rPr>
              <w:t xml:space="preserve"> </w:t>
            </w:r>
            <w:r w:rsidRPr="009E321E">
              <w:rPr>
                <w:i/>
                <w:lang w:val="en-GB"/>
              </w:rPr>
              <w:t>.</w:t>
            </w:r>
          </w:p>
          <w:p w14:paraId="7951E94F" w14:textId="77777777" w:rsidR="001C6F00" w:rsidRDefault="001C6F00" w:rsidP="00F6115E">
            <w:pPr>
              <w:rPr>
                <w:i/>
                <w:lang w:val="en-GB"/>
              </w:rPr>
            </w:pPr>
          </w:p>
          <w:p w14:paraId="028A5B64" w14:textId="1CE0DB83" w:rsidR="001C6F00" w:rsidRDefault="001C6F00" w:rsidP="00F6115E">
            <w:pPr>
              <w:rPr>
                <w:i/>
                <w:lang w:val="en-GB"/>
              </w:rPr>
            </w:pPr>
            <w:r w:rsidRPr="009E321E">
              <w:rPr>
                <w:i/>
                <w:lang w:val="en-GB"/>
              </w:rPr>
              <w:t xml:space="preserve"> </w:t>
            </w:r>
            <w:proofErr w:type="gramStart"/>
            <w:r w:rsidRPr="00D15664">
              <w:rPr>
                <w:i/>
                <w:color w:val="FF0000"/>
                <w:lang w:val="en-GB"/>
              </w:rPr>
              <w:t>14  For</w:t>
            </w:r>
            <w:proofErr w:type="gramEnd"/>
            <w:r w:rsidRPr="00D15664">
              <w:rPr>
                <w:i/>
                <w:color w:val="FF0000"/>
                <w:lang w:val="en-GB"/>
              </w:rPr>
              <w:t xml:space="preserve"> works included into the project, if applicable</w:t>
            </w:r>
          </w:p>
          <w:p w14:paraId="121399AF" w14:textId="77777777" w:rsidR="001C6F00" w:rsidRDefault="001C6F00" w:rsidP="009E321E"/>
        </w:tc>
      </w:tr>
      <w:tr w:rsidR="001C6F00" w14:paraId="3ECAA752" w14:textId="77777777" w:rsidTr="00501B97">
        <w:tc>
          <w:tcPr>
            <w:tcW w:w="535" w:type="dxa"/>
          </w:tcPr>
          <w:p w14:paraId="075C0D79" w14:textId="755D8A03" w:rsidR="001C6F00" w:rsidRDefault="001C6F00">
            <w:r>
              <w:t>6</w:t>
            </w:r>
          </w:p>
        </w:tc>
        <w:tc>
          <w:tcPr>
            <w:tcW w:w="1901" w:type="dxa"/>
          </w:tcPr>
          <w:p w14:paraId="72EB982F" w14:textId="77777777" w:rsidR="001C6F00" w:rsidRPr="000F6C23" w:rsidRDefault="001C6F00" w:rsidP="000F3697">
            <w:pPr>
              <w:rPr>
                <w:b/>
              </w:rPr>
            </w:pPr>
            <w:r w:rsidRPr="000F6C23">
              <w:rPr>
                <w:b/>
              </w:rPr>
              <w:t>Guidelines for Grant Applicants</w:t>
            </w:r>
          </w:p>
          <w:p w14:paraId="745ED422" w14:textId="29F9853E" w:rsidR="001C6F00" w:rsidRDefault="001C6F00" w:rsidP="00C61805">
            <w:pPr>
              <w:rPr>
                <w:b/>
                <w:lang w:val="en-GB"/>
              </w:rPr>
            </w:pPr>
            <w:r w:rsidRPr="00C61805">
              <w:rPr>
                <w:b/>
                <w:lang w:val="en-GB"/>
              </w:rPr>
              <w:t>2.6.4</w:t>
            </w:r>
            <w:r w:rsidRPr="00C61805">
              <w:rPr>
                <w:b/>
                <w:lang w:val="en-GB"/>
              </w:rPr>
              <w:tab/>
            </w:r>
          </w:p>
          <w:p w14:paraId="717D7DCC" w14:textId="0E6FDC30" w:rsidR="001C6F00" w:rsidRPr="00C61805" w:rsidRDefault="001C6F00" w:rsidP="00C61805">
            <w:pPr>
              <w:rPr>
                <w:b/>
                <w:lang w:val="en-GB"/>
              </w:rPr>
            </w:pPr>
            <w:r w:rsidRPr="00C61805">
              <w:rPr>
                <w:b/>
                <w:lang w:val="en-GB"/>
              </w:rPr>
              <w:t xml:space="preserve">Supporting documents accompanying the Application Form </w:t>
            </w:r>
          </w:p>
          <w:p w14:paraId="764FE6B4" w14:textId="77777777" w:rsidR="001C6F00" w:rsidRDefault="001C6F00" w:rsidP="00C61805">
            <w:r w:rsidRPr="00C61805">
              <w:t xml:space="preserve">- point </w:t>
            </w:r>
            <w:r>
              <w:t>k</w:t>
            </w:r>
            <w:r w:rsidRPr="00C61805">
              <w:t xml:space="preserve">, </w:t>
            </w:r>
            <w:proofErr w:type="spellStart"/>
            <w:r w:rsidRPr="00C61805">
              <w:t>pg</w:t>
            </w:r>
            <w:proofErr w:type="spellEnd"/>
            <w:r w:rsidRPr="00C61805">
              <w:t xml:space="preserve"> 48</w:t>
            </w:r>
          </w:p>
        </w:tc>
        <w:tc>
          <w:tcPr>
            <w:tcW w:w="5209" w:type="dxa"/>
          </w:tcPr>
          <w:p w14:paraId="2D0520A0" w14:textId="0D7A3197" w:rsidR="001C6F00" w:rsidRPr="00C27F7C" w:rsidRDefault="001C6F00" w:rsidP="004E5C0B">
            <w:pPr>
              <w:spacing w:before="120" w:after="120"/>
              <w:jc w:val="both"/>
              <w:rPr>
                <w:rFonts w:ascii="Calibri Light" w:hAnsi="Calibri Light" w:cs="Arial"/>
                <w:color w:val="000000"/>
                <w:szCs w:val="24"/>
                <w:lang w:val="en-GB" w:eastAsia="en-GB"/>
              </w:rPr>
            </w:pPr>
            <w:r>
              <w:rPr>
                <w:rFonts w:ascii="Calibri Light" w:hAnsi="Calibri Light" w:cs="Arial"/>
                <w:i/>
                <w:szCs w:val="24"/>
                <w:lang w:val="en-GB" w:eastAsia="en-GB"/>
              </w:rPr>
              <w:t xml:space="preserve">k) </w:t>
            </w:r>
            <w:r w:rsidRPr="00C27F7C">
              <w:rPr>
                <w:rFonts w:ascii="Calibri Light" w:hAnsi="Calibri Light" w:cs="Arial"/>
                <w:i/>
                <w:szCs w:val="24"/>
                <w:lang w:val="en-GB" w:eastAsia="en-GB"/>
              </w:rPr>
              <w:t>Evidence of ownership</w:t>
            </w:r>
            <w:r w:rsidRPr="00C27F7C">
              <w:rPr>
                <w:rFonts w:ascii="Calibri Light" w:hAnsi="Calibri Light" w:cs="Arial"/>
                <w:szCs w:val="24"/>
                <w:lang w:val="en-GB" w:eastAsia="en-GB"/>
              </w:rPr>
              <w:t xml:space="preserve"> by the Applicant and/or Partners </w:t>
            </w:r>
            <w:r>
              <w:rPr>
                <w:rFonts w:ascii="Calibri Light" w:hAnsi="Calibri Light" w:cs="Arial"/>
                <w:szCs w:val="24"/>
                <w:lang w:val="en-GB" w:eastAsia="en-GB"/>
              </w:rPr>
              <w:t>or</w:t>
            </w:r>
            <w:r w:rsidRPr="00C27F7C">
              <w:rPr>
                <w:rFonts w:ascii="Calibri Light" w:hAnsi="Calibri Light" w:cs="Arial"/>
                <w:szCs w:val="24"/>
                <w:lang w:val="en-GB" w:eastAsia="en-GB"/>
              </w:rPr>
              <w:t xml:space="preserve"> access to the land, as follows:</w:t>
            </w:r>
          </w:p>
          <w:p w14:paraId="62372ED4" w14:textId="33183D6C" w:rsidR="001C6F00" w:rsidRDefault="001C6F00" w:rsidP="00B81A75">
            <w:r w:rsidRPr="00C27F7C">
              <w:rPr>
                <w:rFonts w:ascii="Calibri Light" w:hAnsi="Calibri Light" w:cs="Arial"/>
                <w:snapToGrid w:val="0"/>
                <w:szCs w:val="24"/>
                <w:lang w:val="en-GB"/>
              </w:rPr>
              <w:t xml:space="preserve">legal acts stating the rights of the respective Partner over each location (land/building/space) where the infrastructure is foreseen to be executed </w:t>
            </w:r>
            <w:r w:rsidRPr="00C27F7C">
              <w:rPr>
                <w:rFonts w:ascii="Calibri Light" w:hAnsi="Calibri Light" w:cs="Arial"/>
                <w:b/>
                <w:snapToGrid w:val="0"/>
                <w:color w:val="FFFFFF"/>
                <w:szCs w:val="24"/>
                <w:shd w:val="clear" w:color="auto" w:fill="C00000"/>
                <w:lang w:val="en-GB"/>
              </w:rPr>
              <w:t>AND/OR</w:t>
            </w:r>
            <w:r w:rsidRPr="00C27F7C">
              <w:rPr>
                <w:rFonts w:ascii="Calibri Light" w:hAnsi="Calibri Light" w:cs="Arial"/>
                <w:snapToGrid w:val="0"/>
                <w:szCs w:val="24"/>
                <w:lang w:val="en-GB"/>
              </w:rPr>
              <w:t xml:space="preserve"> equipment over EUR 60,000 is to be installed/ used, valid at </w:t>
            </w:r>
            <w:r w:rsidRPr="00D13720">
              <w:rPr>
                <w:rFonts w:ascii="Calibri Light" w:hAnsi="Calibri Light" w:cs="Arial"/>
                <w:bCs/>
                <w:snapToGrid w:val="0"/>
                <w:szCs w:val="24"/>
              </w:rPr>
              <w:t xml:space="preserve">least five years </w:t>
            </w:r>
            <w:r>
              <w:rPr>
                <w:rFonts w:ascii="Calibri Light" w:hAnsi="Calibri Light" w:cs="Arial"/>
                <w:bCs/>
                <w:snapToGrid w:val="0"/>
                <w:szCs w:val="24"/>
              </w:rPr>
              <w:t>from</w:t>
            </w:r>
            <w:r w:rsidRPr="00D13720">
              <w:rPr>
                <w:rFonts w:ascii="Calibri Light" w:hAnsi="Calibri Light" w:cs="Arial"/>
                <w:bCs/>
                <w:snapToGrid w:val="0"/>
                <w:szCs w:val="24"/>
              </w:rPr>
              <w:t xml:space="preserve"> the final payment to the beneficiary </w:t>
            </w:r>
            <w:r w:rsidRPr="00D13720">
              <w:rPr>
                <w:rFonts w:ascii="Calibri Light" w:hAnsi="Calibri Light" w:cs="Arial"/>
                <w:snapToGrid w:val="0"/>
                <w:szCs w:val="24"/>
              </w:rPr>
              <w:t>but not less than 203</w:t>
            </w:r>
            <w:r>
              <w:rPr>
                <w:rFonts w:ascii="Calibri Light" w:hAnsi="Calibri Light" w:cs="Arial"/>
                <w:snapToGrid w:val="0"/>
                <w:szCs w:val="24"/>
              </w:rPr>
              <w:t>2</w:t>
            </w:r>
            <w:r w:rsidRPr="00D13720">
              <w:rPr>
                <w:rFonts w:ascii="Calibri Light" w:hAnsi="Calibri Light" w:cs="Arial"/>
                <w:snapToGrid w:val="0"/>
                <w:szCs w:val="24"/>
              </w:rPr>
              <w:t xml:space="preserve"> </w:t>
            </w:r>
            <w:r w:rsidRPr="00C27F7C">
              <w:rPr>
                <w:rFonts w:ascii="Calibri Light" w:hAnsi="Calibri Light" w:cs="Arial"/>
                <w:snapToGrid w:val="0"/>
                <w:szCs w:val="24"/>
                <w:lang w:val="en-GB"/>
              </w:rPr>
              <w:t>(ownership, long term rent, concession, administration, etc.) – in national language, signed and stamped (if required by the relevant legal provisions in force)</w:t>
            </w:r>
            <w:r w:rsidRPr="00C27F7C" w:rsidDel="0096656C">
              <w:rPr>
                <w:rFonts w:ascii="Calibri Light" w:hAnsi="Calibri Light" w:cs="Arial"/>
                <w:snapToGrid w:val="0"/>
                <w:color w:val="000000"/>
                <w:szCs w:val="24"/>
                <w:lang w:val="en-GB"/>
              </w:rPr>
              <w:t xml:space="preserve"> </w:t>
            </w:r>
            <w:r w:rsidRPr="00C27F7C">
              <w:rPr>
                <w:rFonts w:ascii="Calibri Light" w:hAnsi="Calibri Light" w:cs="Arial"/>
                <w:snapToGrid w:val="0"/>
                <w:color w:val="000000"/>
                <w:szCs w:val="24"/>
                <w:lang w:val="en-GB"/>
              </w:rPr>
              <w:t xml:space="preserve">/electronically signed </w:t>
            </w:r>
            <w:r w:rsidRPr="00C27F7C">
              <w:rPr>
                <w:rFonts w:ascii="Calibri Light" w:hAnsi="Calibri Light" w:cs="Arial"/>
                <w:snapToGrid w:val="0"/>
                <w:szCs w:val="24"/>
                <w:lang w:val="en-GB"/>
              </w:rPr>
              <w:t>by the legal representatives</w:t>
            </w:r>
          </w:p>
        </w:tc>
        <w:tc>
          <w:tcPr>
            <w:tcW w:w="5310" w:type="dxa"/>
          </w:tcPr>
          <w:p w14:paraId="67BE6123" w14:textId="18E002CB" w:rsidR="001C6F00" w:rsidRPr="00C27F7C" w:rsidRDefault="001C6F00" w:rsidP="00B81A75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Calibri Light" w:hAnsi="Calibri Light" w:cs="Arial"/>
                <w:color w:val="000000"/>
                <w:szCs w:val="24"/>
                <w:lang w:val="en-GB" w:eastAsia="en-GB"/>
              </w:rPr>
            </w:pPr>
            <w:r w:rsidRPr="00C27F7C">
              <w:rPr>
                <w:rFonts w:ascii="Calibri Light" w:hAnsi="Calibri Light" w:cs="Arial"/>
                <w:i/>
                <w:szCs w:val="24"/>
                <w:lang w:val="en-GB" w:eastAsia="en-GB"/>
              </w:rPr>
              <w:t>Evidence of ownershi</w:t>
            </w:r>
            <w:r>
              <w:rPr>
                <w:rFonts w:ascii="Calibri Light" w:hAnsi="Calibri Light" w:cs="Arial"/>
                <w:i/>
                <w:szCs w:val="24"/>
                <w:lang w:val="en-GB" w:eastAsia="en-GB"/>
              </w:rPr>
              <w:t>p</w:t>
            </w:r>
            <w:r w:rsidRPr="00C27F7C">
              <w:rPr>
                <w:rFonts w:ascii="Calibri Light" w:hAnsi="Calibri Light" w:cs="Arial"/>
                <w:szCs w:val="24"/>
                <w:lang w:val="en-GB" w:eastAsia="en-GB"/>
              </w:rPr>
              <w:t xml:space="preserve"> by the Applicant and/or Partners </w:t>
            </w:r>
            <w:r>
              <w:rPr>
                <w:rFonts w:ascii="Calibri Light" w:hAnsi="Calibri Light" w:cs="Arial"/>
                <w:szCs w:val="24"/>
                <w:lang w:val="en-GB" w:eastAsia="en-GB"/>
              </w:rPr>
              <w:t>or</w:t>
            </w:r>
            <w:r w:rsidRPr="00C27F7C">
              <w:rPr>
                <w:rFonts w:ascii="Calibri Light" w:hAnsi="Calibri Light" w:cs="Arial"/>
                <w:szCs w:val="24"/>
                <w:lang w:val="en-GB" w:eastAsia="en-GB"/>
              </w:rPr>
              <w:t xml:space="preserve"> access to the land, as follows:</w:t>
            </w:r>
          </w:p>
          <w:p w14:paraId="0705B83B" w14:textId="7B874947" w:rsidR="001C6F00" w:rsidRDefault="001C6F00" w:rsidP="00B81A75">
            <w:pPr>
              <w:rPr>
                <w:rFonts w:ascii="Calibri Light" w:hAnsi="Calibri Light" w:cs="Arial"/>
                <w:snapToGrid w:val="0"/>
                <w:szCs w:val="24"/>
                <w:lang w:val="en-GB"/>
              </w:rPr>
            </w:pPr>
            <w:r w:rsidRPr="00C27F7C">
              <w:rPr>
                <w:rFonts w:ascii="Calibri Light" w:hAnsi="Calibri Light" w:cs="Arial"/>
                <w:snapToGrid w:val="0"/>
                <w:szCs w:val="24"/>
                <w:lang w:val="en-GB"/>
              </w:rPr>
              <w:t xml:space="preserve">legal acts stating the rights of the respective Partner over each location (land/building/space) where the infrastructure is foreseen to be executed </w:t>
            </w:r>
            <w:r w:rsidRPr="00C27F7C">
              <w:rPr>
                <w:rFonts w:ascii="Calibri Light" w:hAnsi="Calibri Light" w:cs="Arial"/>
                <w:b/>
                <w:snapToGrid w:val="0"/>
                <w:color w:val="FFFFFF"/>
                <w:szCs w:val="24"/>
                <w:shd w:val="clear" w:color="auto" w:fill="C00000"/>
                <w:lang w:val="en-GB"/>
              </w:rPr>
              <w:t>AND/OR</w:t>
            </w:r>
            <w:r w:rsidRPr="00C27F7C">
              <w:rPr>
                <w:rFonts w:ascii="Calibri Light" w:hAnsi="Calibri Light" w:cs="Arial"/>
                <w:snapToGrid w:val="0"/>
                <w:szCs w:val="24"/>
                <w:lang w:val="en-GB"/>
              </w:rPr>
              <w:t xml:space="preserve"> equipment over EUR 60,000 is to be installed/ used, valid at </w:t>
            </w:r>
            <w:r w:rsidRPr="00D13720">
              <w:rPr>
                <w:rFonts w:ascii="Calibri Light" w:hAnsi="Calibri Light" w:cs="Arial"/>
                <w:bCs/>
                <w:snapToGrid w:val="0"/>
                <w:szCs w:val="24"/>
              </w:rPr>
              <w:t xml:space="preserve">least five years </w:t>
            </w:r>
            <w:r>
              <w:rPr>
                <w:rFonts w:ascii="Calibri Light" w:hAnsi="Calibri Light" w:cs="Arial"/>
                <w:bCs/>
                <w:snapToGrid w:val="0"/>
                <w:szCs w:val="24"/>
              </w:rPr>
              <w:t>from</w:t>
            </w:r>
            <w:r w:rsidRPr="00D13720">
              <w:rPr>
                <w:rFonts w:ascii="Calibri Light" w:hAnsi="Calibri Light" w:cs="Arial"/>
                <w:bCs/>
                <w:snapToGrid w:val="0"/>
                <w:szCs w:val="24"/>
              </w:rPr>
              <w:t xml:space="preserve"> the final payment to the beneficiary </w:t>
            </w:r>
            <w:r w:rsidRPr="00D13720">
              <w:rPr>
                <w:rFonts w:ascii="Calibri Light" w:hAnsi="Calibri Light" w:cs="Arial"/>
                <w:snapToGrid w:val="0"/>
                <w:szCs w:val="24"/>
              </w:rPr>
              <w:t>but not less than 203</w:t>
            </w:r>
            <w:r>
              <w:rPr>
                <w:rFonts w:ascii="Calibri Light" w:hAnsi="Calibri Light" w:cs="Arial"/>
                <w:snapToGrid w:val="0"/>
                <w:szCs w:val="24"/>
              </w:rPr>
              <w:t>2</w:t>
            </w:r>
            <w:r w:rsidRPr="00D13720">
              <w:rPr>
                <w:rFonts w:ascii="Calibri Light" w:hAnsi="Calibri Light" w:cs="Arial"/>
                <w:snapToGrid w:val="0"/>
                <w:szCs w:val="24"/>
              </w:rPr>
              <w:t xml:space="preserve"> </w:t>
            </w:r>
            <w:r w:rsidRPr="00C27F7C">
              <w:rPr>
                <w:rFonts w:ascii="Calibri Light" w:hAnsi="Calibri Light" w:cs="Arial"/>
                <w:snapToGrid w:val="0"/>
                <w:szCs w:val="24"/>
                <w:lang w:val="en-GB"/>
              </w:rPr>
              <w:t>(ownership, long term rent, concession, administration, etc.</w:t>
            </w:r>
            <w:r>
              <w:rPr>
                <w:rFonts w:ascii="Calibri Light" w:hAnsi="Calibri Light" w:cs="Arial"/>
                <w:snapToGrid w:val="0"/>
                <w:color w:val="FF0000"/>
                <w:szCs w:val="24"/>
                <w:vertAlign w:val="superscript"/>
                <w:lang w:val="en-GB"/>
              </w:rPr>
              <w:t>18</w:t>
            </w:r>
            <w:r w:rsidRPr="00C27F7C">
              <w:rPr>
                <w:rFonts w:ascii="Calibri Light" w:hAnsi="Calibri Light" w:cs="Arial"/>
                <w:snapToGrid w:val="0"/>
                <w:szCs w:val="24"/>
                <w:lang w:val="en-GB"/>
              </w:rPr>
              <w:t>) – in national language, signed and stamped (if required by the relevant legal provisions in force)</w:t>
            </w:r>
            <w:r w:rsidRPr="00C27F7C" w:rsidDel="0096656C">
              <w:rPr>
                <w:rFonts w:ascii="Calibri Light" w:hAnsi="Calibri Light" w:cs="Arial"/>
                <w:snapToGrid w:val="0"/>
                <w:color w:val="000000"/>
                <w:szCs w:val="24"/>
                <w:lang w:val="en-GB"/>
              </w:rPr>
              <w:t xml:space="preserve"> </w:t>
            </w:r>
            <w:r w:rsidRPr="00C27F7C">
              <w:rPr>
                <w:rFonts w:ascii="Calibri Light" w:hAnsi="Calibri Light" w:cs="Arial"/>
                <w:snapToGrid w:val="0"/>
                <w:color w:val="000000"/>
                <w:szCs w:val="24"/>
                <w:lang w:val="en-GB"/>
              </w:rPr>
              <w:t xml:space="preserve">/electronically signed </w:t>
            </w:r>
            <w:r w:rsidRPr="00C27F7C">
              <w:rPr>
                <w:rFonts w:ascii="Calibri Light" w:hAnsi="Calibri Light" w:cs="Arial"/>
                <w:snapToGrid w:val="0"/>
                <w:szCs w:val="24"/>
                <w:lang w:val="en-GB"/>
              </w:rPr>
              <w:t>by the legal representatives</w:t>
            </w:r>
          </w:p>
          <w:p w14:paraId="2A6F63D3" w14:textId="77777777" w:rsidR="001C6F00" w:rsidRDefault="001C6F00" w:rsidP="00B81A75">
            <w:pPr>
              <w:rPr>
                <w:snapToGrid w:val="0"/>
              </w:rPr>
            </w:pPr>
          </w:p>
          <w:p w14:paraId="0E55612F" w14:textId="45373E79" w:rsidR="001C6F00" w:rsidRPr="004E5C0B" w:rsidRDefault="001C6F00" w:rsidP="00B81A75">
            <w:pPr>
              <w:pStyle w:val="FootnoteText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lastRenderedPageBreak/>
              <w:t>18</w:t>
            </w:r>
            <w:r w:rsidRPr="004E5C0B">
              <w:rPr>
                <w:i/>
                <w:iCs/>
                <w:color w:val="FF0000"/>
              </w:rPr>
              <w:t xml:space="preserve">   In case of works, the type of rights over the location must allow, according to the respective national law, the issuance of building permit.</w:t>
            </w:r>
          </w:p>
          <w:p w14:paraId="6E0F3909" w14:textId="01796DA1" w:rsidR="001C6F00" w:rsidRDefault="001C6F00" w:rsidP="00B81A75"/>
        </w:tc>
      </w:tr>
      <w:tr w:rsidR="001C6F00" w14:paraId="466E7DCD" w14:textId="77777777" w:rsidTr="00501B97">
        <w:tc>
          <w:tcPr>
            <w:tcW w:w="535" w:type="dxa"/>
          </w:tcPr>
          <w:p w14:paraId="7F81DA8A" w14:textId="384D0B2A" w:rsidR="001C6F00" w:rsidRDefault="001C6F00">
            <w:r>
              <w:lastRenderedPageBreak/>
              <w:t>7</w:t>
            </w:r>
          </w:p>
        </w:tc>
        <w:tc>
          <w:tcPr>
            <w:tcW w:w="1901" w:type="dxa"/>
          </w:tcPr>
          <w:p w14:paraId="74FD0D1E" w14:textId="77777777" w:rsidR="001C6F00" w:rsidRPr="000F6C23" w:rsidRDefault="001C6F00" w:rsidP="000F3697">
            <w:pPr>
              <w:rPr>
                <w:b/>
              </w:rPr>
            </w:pPr>
            <w:bookmarkStart w:id="17" w:name="_Toc131594310"/>
            <w:bookmarkStart w:id="18" w:name="_Toc137473164"/>
            <w:bookmarkStart w:id="19" w:name="_Toc137566801"/>
            <w:bookmarkStart w:id="20" w:name="_Toc141178445"/>
            <w:r w:rsidRPr="000F6C23">
              <w:rPr>
                <w:b/>
              </w:rPr>
              <w:t>Guidelines for Grant Applicants</w:t>
            </w:r>
          </w:p>
          <w:p w14:paraId="33A9D399" w14:textId="77777777" w:rsidR="001C6F00" w:rsidRPr="002A6085" w:rsidRDefault="001C6F00" w:rsidP="002A6085">
            <w:r w:rsidRPr="002A6085">
              <w:t>CHAPTER 5 – ANNEXES</w:t>
            </w:r>
            <w:bookmarkEnd w:id="17"/>
            <w:bookmarkEnd w:id="18"/>
            <w:bookmarkEnd w:id="19"/>
            <w:bookmarkEnd w:id="20"/>
          </w:p>
          <w:p w14:paraId="15276AFA" w14:textId="77777777" w:rsidR="001C6F00" w:rsidRPr="002A6085" w:rsidRDefault="001C6F00" w:rsidP="002A6085">
            <w:pPr>
              <w:pStyle w:val="ListParagraph"/>
              <w:numPr>
                <w:ilvl w:val="0"/>
                <w:numId w:val="5"/>
              </w:numPr>
              <w:rPr>
                <w:lang w:val="en-GB"/>
              </w:rPr>
            </w:pPr>
            <w:proofErr w:type="spellStart"/>
            <w:r w:rsidRPr="002A6085">
              <w:rPr>
                <w:lang w:val="en-GB"/>
              </w:rPr>
              <w:t>Pg</w:t>
            </w:r>
            <w:proofErr w:type="spellEnd"/>
            <w:r w:rsidRPr="002A6085">
              <w:rPr>
                <w:lang w:val="en-GB"/>
              </w:rPr>
              <w:t xml:space="preserve"> 62</w:t>
            </w:r>
          </w:p>
        </w:tc>
        <w:tc>
          <w:tcPr>
            <w:tcW w:w="5209" w:type="dxa"/>
          </w:tcPr>
          <w:p w14:paraId="243FBCDB" w14:textId="77777777" w:rsidR="001C6F00" w:rsidRPr="002A6085" w:rsidRDefault="001C6F00" w:rsidP="002A6085">
            <w:pPr>
              <w:rPr>
                <w:i/>
                <w:lang w:val="en-GB"/>
              </w:rPr>
            </w:pPr>
            <w:r w:rsidRPr="002A6085">
              <w:rPr>
                <w:i/>
                <w:lang w:val="en-GB"/>
              </w:rPr>
              <w:t xml:space="preserve">Annex </w:t>
            </w:r>
            <w:proofErr w:type="gramStart"/>
            <w:r w:rsidRPr="002A6085">
              <w:rPr>
                <w:i/>
                <w:lang w:val="en-GB"/>
              </w:rPr>
              <w:t xml:space="preserve">A </w:t>
            </w:r>
            <w:r>
              <w:rPr>
                <w:i/>
                <w:lang w:val="en-GB"/>
              </w:rPr>
              <w:t xml:space="preserve"> </w:t>
            </w:r>
            <w:r w:rsidRPr="002A6085">
              <w:rPr>
                <w:i/>
                <w:lang w:val="en-GB"/>
              </w:rPr>
              <w:t>Project</w:t>
            </w:r>
            <w:proofErr w:type="gramEnd"/>
            <w:r w:rsidRPr="002A6085">
              <w:rPr>
                <w:i/>
                <w:lang w:val="en-GB"/>
              </w:rPr>
              <w:t xml:space="preserve"> Statement (template) </w:t>
            </w:r>
          </w:p>
          <w:p w14:paraId="3C3CF4B3" w14:textId="77777777" w:rsidR="001C6F00" w:rsidRPr="005E3AEA" w:rsidRDefault="001C6F00" w:rsidP="005E3AEA">
            <w:pPr>
              <w:rPr>
                <w:i/>
                <w:lang w:val="en-GB"/>
              </w:rPr>
            </w:pPr>
          </w:p>
        </w:tc>
        <w:tc>
          <w:tcPr>
            <w:tcW w:w="5310" w:type="dxa"/>
          </w:tcPr>
          <w:p w14:paraId="09845A63" w14:textId="77777777" w:rsidR="001C6F00" w:rsidRPr="002A6085" w:rsidRDefault="001C6F00" w:rsidP="002A6085">
            <w:pPr>
              <w:rPr>
                <w:color w:val="FF0000"/>
                <w:lang w:val="en-GB"/>
              </w:rPr>
            </w:pPr>
            <w:r w:rsidRPr="002A6085">
              <w:rPr>
                <w:lang w:val="en-GB"/>
              </w:rPr>
              <w:t xml:space="preserve">Annex A </w:t>
            </w:r>
            <w:r w:rsidRPr="002A6085">
              <w:rPr>
                <w:lang w:val="en-GB"/>
              </w:rPr>
              <w:tab/>
              <w:t xml:space="preserve">Project Statement (template) </w:t>
            </w:r>
            <w:r w:rsidRPr="002A6085">
              <w:rPr>
                <w:color w:val="FF0000"/>
                <w:lang w:val="en-GB"/>
              </w:rPr>
              <w:t>(to be filled in by the Lead Partner)</w:t>
            </w:r>
          </w:p>
          <w:p w14:paraId="358C35E6" w14:textId="77777777" w:rsidR="001C6F00" w:rsidRDefault="001C6F00"/>
        </w:tc>
      </w:tr>
      <w:tr w:rsidR="001C6F00" w14:paraId="63F7BC34" w14:textId="77777777" w:rsidTr="00501B97">
        <w:tc>
          <w:tcPr>
            <w:tcW w:w="535" w:type="dxa"/>
          </w:tcPr>
          <w:p w14:paraId="17DD0BA6" w14:textId="39D06F39" w:rsidR="001C6F00" w:rsidRDefault="001C6F00">
            <w:r>
              <w:t>8</w:t>
            </w:r>
          </w:p>
        </w:tc>
        <w:tc>
          <w:tcPr>
            <w:tcW w:w="1901" w:type="dxa"/>
          </w:tcPr>
          <w:p w14:paraId="2AED1FFA" w14:textId="77777777" w:rsidR="001C6F00" w:rsidRPr="000F6C23" w:rsidRDefault="001C6F00" w:rsidP="000F3697">
            <w:pPr>
              <w:rPr>
                <w:b/>
              </w:rPr>
            </w:pPr>
            <w:r w:rsidRPr="000F6C23">
              <w:rPr>
                <w:b/>
              </w:rPr>
              <w:t>Guidelines for Grant Applicants</w:t>
            </w:r>
          </w:p>
          <w:p w14:paraId="1614A18B" w14:textId="77777777" w:rsidR="001C6F00" w:rsidRPr="002A6085" w:rsidRDefault="001C6F00" w:rsidP="002A6085">
            <w:r w:rsidRPr="002A6085">
              <w:t>CHAPTER 5 – ANNEXES</w:t>
            </w:r>
          </w:p>
          <w:p w14:paraId="30861ADA" w14:textId="77777777" w:rsidR="001C6F00" w:rsidRPr="002A6085" w:rsidRDefault="001C6F00" w:rsidP="002A6085">
            <w:pPr>
              <w:pStyle w:val="ListParagraph"/>
              <w:numPr>
                <w:ilvl w:val="0"/>
                <w:numId w:val="5"/>
              </w:numPr>
              <w:rPr>
                <w:lang w:val="en-GB"/>
              </w:rPr>
            </w:pPr>
            <w:proofErr w:type="spellStart"/>
            <w:r w:rsidRPr="002A6085">
              <w:rPr>
                <w:lang w:val="en-GB"/>
              </w:rPr>
              <w:t>Pg</w:t>
            </w:r>
            <w:proofErr w:type="spellEnd"/>
            <w:r w:rsidRPr="002A6085">
              <w:rPr>
                <w:lang w:val="en-GB"/>
              </w:rPr>
              <w:t xml:space="preserve"> 62</w:t>
            </w:r>
          </w:p>
        </w:tc>
        <w:tc>
          <w:tcPr>
            <w:tcW w:w="5209" w:type="dxa"/>
          </w:tcPr>
          <w:p w14:paraId="23C0F05E" w14:textId="77777777" w:rsidR="001C6F00" w:rsidRPr="002A6085" w:rsidRDefault="001C6F00" w:rsidP="004718AD">
            <w:pPr>
              <w:rPr>
                <w:i/>
                <w:lang w:val="en-GB"/>
              </w:rPr>
            </w:pPr>
            <w:r w:rsidRPr="002A6085">
              <w:rPr>
                <w:i/>
                <w:lang w:val="en-GB"/>
              </w:rPr>
              <w:t>Annex B Project Pa</w:t>
            </w:r>
            <w:r>
              <w:rPr>
                <w:i/>
                <w:lang w:val="en-GB"/>
              </w:rPr>
              <w:t xml:space="preserve">rtner Statement (template) </w:t>
            </w:r>
          </w:p>
        </w:tc>
        <w:tc>
          <w:tcPr>
            <w:tcW w:w="5310" w:type="dxa"/>
          </w:tcPr>
          <w:p w14:paraId="3BD21174" w14:textId="77777777" w:rsidR="001C6F00" w:rsidRPr="002A6085" w:rsidRDefault="001C6F00" w:rsidP="002A6085">
            <w:pPr>
              <w:rPr>
                <w:lang w:val="en-GB"/>
              </w:rPr>
            </w:pPr>
            <w:r>
              <w:rPr>
                <w:lang w:val="en-GB"/>
              </w:rPr>
              <w:t xml:space="preserve">Annex B </w:t>
            </w:r>
            <w:r w:rsidRPr="002A6085">
              <w:rPr>
                <w:lang w:val="en-GB"/>
              </w:rPr>
              <w:t xml:space="preserve">Project Partner Statement (template) </w:t>
            </w:r>
            <w:r w:rsidRPr="002A6085">
              <w:rPr>
                <w:color w:val="FF0000"/>
                <w:lang w:val="en-GB"/>
              </w:rPr>
              <w:t>(to be filled in by project partners)</w:t>
            </w:r>
          </w:p>
        </w:tc>
      </w:tr>
      <w:tr w:rsidR="001C6F00" w14:paraId="7E7E1D69" w14:textId="77777777" w:rsidTr="00501B97">
        <w:tc>
          <w:tcPr>
            <w:tcW w:w="535" w:type="dxa"/>
          </w:tcPr>
          <w:p w14:paraId="31FC01AA" w14:textId="5CA2768C" w:rsidR="001C6F00" w:rsidRDefault="001C6F00">
            <w:r>
              <w:t>9</w:t>
            </w:r>
          </w:p>
        </w:tc>
        <w:tc>
          <w:tcPr>
            <w:tcW w:w="1901" w:type="dxa"/>
          </w:tcPr>
          <w:p w14:paraId="78BFC5F6" w14:textId="77777777" w:rsidR="001C6F00" w:rsidRDefault="001C6F00">
            <w:pPr>
              <w:rPr>
                <w:b/>
                <w:bCs/>
              </w:rPr>
            </w:pPr>
            <w:r w:rsidRPr="004E5C0B">
              <w:rPr>
                <w:b/>
                <w:bCs/>
              </w:rPr>
              <w:t>Annex C</w:t>
            </w:r>
          </w:p>
          <w:p w14:paraId="2BD8AA61" w14:textId="344F9C01" w:rsidR="001C6F00" w:rsidRPr="004E5C0B" w:rsidRDefault="001C6F00">
            <w:pPr>
              <w:rPr>
                <w:b/>
                <w:bCs/>
              </w:rPr>
            </w:pPr>
            <w:r>
              <w:rPr>
                <w:b/>
                <w:bCs/>
              </w:rPr>
              <w:t>Financial capacity self-</w:t>
            </w:r>
            <w:proofErr w:type="spellStart"/>
            <w:r>
              <w:rPr>
                <w:b/>
                <w:bCs/>
              </w:rPr>
              <w:t>assesment</w:t>
            </w:r>
            <w:proofErr w:type="spellEnd"/>
          </w:p>
        </w:tc>
        <w:tc>
          <w:tcPr>
            <w:tcW w:w="5209" w:type="dxa"/>
          </w:tcPr>
          <w:p w14:paraId="320D19FD" w14:textId="77777777" w:rsidR="001C6F00" w:rsidRDefault="001C6F00"/>
        </w:tc>
        <w:tc>
          <w:tcPr>
            <w:tcW w:w="5310" w:type="dxa"/>
          </w:tcPr>
          <w:p w14:paraId="18D308FD" w14:textId="46119CEA" w:rsidR="001C6F00" w:rsidRPr="004E5C0B" w:rsidRDefault="001C6F00" w:rsidP="004E5C0B">
            <w:proofErr w:type="gramStart"/>
            <w:r w:rsidRPr="004E5C0B">
              <w:rPr>
                <w:lang w:val="en"/>
              </w:rPr>
              <w:t>insert</w:t>
            </w:r>
            <w:r w:rsidR="00501B97">
              <w:rPr>
                <w:lang w:val="en"/>
              </w:rPr>
              <w:t>ed</w:t>
            </w:r>
            <w:r w:rsidRPr="004E5C0B">
              <w:rPr>
                <w:lang w:val="en"/>
              </w:rPr>
              <w:t xml:space="preserve">  labels</w:t>
            </w:r>
            <w:proofErr w:type="gramEnd"/>
            <w:r>
              <w:rPr>
                <w:lang w:val="en"/>
              </w:rPr>
              <w:t xml:space="preserve"> into two </w:t>
            </w:r>
            <w:proofErr w:type="spellStart"/>
            <w:r>
              <w:rPr>
                <w:lang w:val="en"/>
              </w:rPr>
              <w:t>cels</w:t>
            </w:r>
            <w:proofErr w:type="spellEnd"/>
            <w:r>
              <w:rPr>
                <w:lang w:val="en"/>
              </w:rPr>
              <w:t xml:space="preserve"> (</w:t>
            </w:r>
            <w:proofErr w:type="spellStart"/>
            <w:r>
              <w:rPr>
                <w:lang w:val="en"/>
              </w:rPr>
              <w:t>pg</w:t>
            </w:r>
            <w:proofErr w:type="spellEnd"/>
            <w:r>
              <w:rPr>
                <w:lang w:val="en"/>
              </w:rPr>
              <w:t xml:space="preserve"> 3, C5 and C6 </w:t>
            </w:r>
            <w:proofErr w:type="spellStart"/>
            <w:r>
              <w:rPr>
                <w:lang w:val="en"/>
              </w:rPr>
              <w:t>cels</w:t>
            </w:r>
            <w:proofErr w:type="spellEnd"/>
            <w:r>
              <w:rPr>
                <w:lang w:val="en"/>
              </w:rPr>
              <w:t>)</w:t>
            </w:r>
          </w:p>
          <w:p w14:paraId="23BD35C3" w14:textId="7CE10466" w:rsidR="001C6F00" w:rsidRDefault="001C6F00"/>
        </w:tc>
      </w:tr>
      <w:tr w:rsidR="001C6F00" w14:paraId="2C616CEF" w14:textId="77777777" w:rsidTr="00501B97">
        <w:tc>
          <w:tcPr>
            <w:tcW w:w="535" w:type="dxa"/>
          </w:tcPr>
          <w:p w14:paraId="473B4A5E" w14:textId="008E5C77" w:rsidR="001C6F00" w:rsidRDefault="001C6F00">
            <w:r>
              <w:t>10</w:t>
            </w:r>
          </w:p>
        </w:tc>
        <w:tc>
          <w:tcPr>
            <w:tcW w:w="1901" w:type="dxa"/>
          </w:tcPr>
          <w:p w14:paraId="48A0D07D" w14:textId="3932B7ED" w:rsidR="001C6F00" w:rsidRPr="004E5C0B" w:rsidRDefault="001C6F00">
            <w:pPr>
              <w:rPr>
                <w:b/>
                <w:bCs/>
              </w:rPr>
            </w:pPr>
            <w:r w:rsidRPr="004E5C0B">
              <w:rPr>
                <w:b/>
                <w:bCs/>
              </w:rPr>
              <w:t xml:space="preserve">Annex I </w:t>
            </w:r>
            <w:r w:rsidRPr="00EA04F2">
              <w:rPr>
                <w:b/>
                <w:bCs/>
              </w:rPr>
              <w:t>Guidelines for Indicators</w:t>
            </w:r>
          </w:p>
          <w:p w14:paraId="5C6B2B2B" w14:textId="77777777" w:rsidR="001C6F00" w:rsidRPr="00660217" w:rsidRDefault="001C6F00" w:rsidP="00660217">
            <w:bookmarkStart w:id="21" w:name="_Toc116914855"/>
            <w:r w:rsidRPr="00660217">
              <w:t>Specific objective 2.2:</w:t>
            </w:r>
            <w:bookmarkEnd w:id="21"/>
          </w:p>
          <w:p w14:paraId="1663EFB5" w14:textId="77777777" w:rsidR="001C6F00" w:rsidRDefault="001C6F00">
            <w:bookmarkStart w:id="22" w:name="_Toc116914856"/>
            <w:r w:rsidRPr="00660217">
              <w:t xml:space="preserve">(v) Ensuring equal access to health care and fostering resilience of health systems, including primary care, and promoting the transition from institutional to family-based and </w:t>
            </w:r>
            <w:r w:rsidRPr="00660217">
              <w:lastRenderedPageBreak/>
              <w:t>community- based care</w:t>
            </w:r>
            <w:bookmarkEnd w:id="22"/>
          </w:p>
          <w:p w14:paraId="12EFB97D" w14:textId="77777777" w:rsidR="001C6F00" w:rsidRPr="000F6C23" w:rsidRDefault="001C6F00" w:rsidP="000F6C23">
            <w:r w:rsidRPr="000F6C23">
              <w:t>_</w:t>
            </w:r>
            <w:proofErr w:type="spellStart"/>
            <w:r w:rsidRPr="000F6C23">
              <w:t>pg</w:t>
            </w:r>
            <w:proofErr w:type="spellEnd"/>
            <w:r w:rsidRPr="000F6C23">
              <w:t xml:space="preserve"> 21, 22</w:t>
            </w:r>
          </w:p>
          <w:p w14:paraId="11ABB5DF" w14:textId="77777777" w:rsidR="001C6F00" w:rsidRDefault="001C6F00"/>
        </w:tc>
        <w:tc>
          <w:tcPr>
            <w:tcW w:w="5209" w:type="dxa"/>
          </w:tcPr>
          <w:p w14:paraId="036CEE1A" w14:textId="42ED4440" w:rsidR="001C6F00" w:rsidRDefault="001C6F00"/>
        </w:tc>
        <w:tc>
          <w:tcPr>
            <w:tcW w:w="5310" w:type="dxa"/>
          </w:tcPr>
          <w:p w14:paraId="04F716DE" w14:textId="77777777" w:rsidR="001C6F00" w:rsidRDefault="001C6F00" w:rsidP="00660217">
            <w:r>
              <w:t>Insert description of two indicators:</w:t>
            </w:r>
          </w:p>
          <w:p w14:paraId="1634F7B3" w14:textId="77777777" w:rsidR="001C6F00" w:rsidRPr="005233C9" w:rsidRDefault="001C6F00" w:rsidP="00660217">
            <w:pPr>
              <w:rPr>
                <w:color w:val="FF0000"/>
              </w:rPr>
            </w:pPr>
            <w:r w:rsidRPr="005233C9">
              <w:rPr>
                <w:color w:val="FF0000"/>
              </w:rPr>
              <w:t>RCO 81 - Participations in joint actions across borders</w:t>
            </w:r>
          </w:p>
          <w:p w14:paraId="090F5896" w14:textId="77777777" w:rsidR="001C6F00" w:rsidRPr="005233C9" w:rsidRDefault="001C6F00" w:rsidP="00660217">
            <w:pPr>
              <w:rPr>
                <w:color w:val="FF0000"/>
              </w:rPr>
            </w:pPr>
            <w:r w:rsidRPr="005233C9">
              <w:rPr>
                <w:color w:val="FF0000"/>
              </w:rPr>
              <w:t>This is an Interreg Specific common output indicator selected to cover the types of actions:</w:t>
            </w:r>
          </w:p>
          <w:p w14:paraId="2CC61BB4" w14:textId="77777777" w:rsidR="001C6F00" w:rsidRPr="005233C9" w:rsidRDefault="001C6F00" w:rsidP="00660217">
            <w:pPr>
              <w:rPr>
                <w:color w:val="FF0000"/>
              </w:rPr>
            </w:pPr>
            <w:r w:rsidRPr="005233C9">
              <w:rPr>
                <w:color w:val="FF0000"/>
              </w:rPr>
              <w:t>joint trainings/procedures/exchange of experience in the field of healthcare services.</w:t>
            </w:r>
          </w:p>
          <w:p w14:paraId="47219E7C" w14:textId="77777777" w:rsidR="001C6F00" w:rsidRPr="005233C9" w:rsidRDefault="001C6F00" w:rsidP="00660217">
            <w:pPr>
              <w:rPr>
                <w:color w:val="FF0000"/>
              </w:rPr>
            </w:pPr>
            <w:r w:rsidRPr="005233C9">
              <w:rPr>
                <w:color w:val="FF0000"/>
              </w:rPr>
              <w:t>The indicator counts the number of participations in joint actions across borders implemented</w:t>
            </w:r>
          </w:p>
          <w:p w14:paraId="6FC9C992" w14:textId="77777777" w:rsidR="001C6F00" w:rsidRPr="005233C9" w:rsidRDefault="001C6F00" w:rsidP="00660217">
            <w:pPr>
              <w:rPr>
                <w:color w:val="FF0000"/>
              </w:rPr>
            </w:pPr>
            <w:r w:rsidRPr="005233C9">
              <w:rPr>
                <w:color w:val="FF0000"/>
              </w:rPr>
              <w:t>in the supported projects. Participations should be understood as the number of persons</w:t>
            </w:r>
          </w:p>
          <w:p w14:paraId="2B46CDAB" w14:textId="77777777" w:rsidR="001C6F00" w:rsidRPr="005233C9" w:rsidRDefault="001C6F00" w:rsidP="00660217">
            <w:pPr>
              <w:rPr>
                <w:color w:val="FF0000"/>
              </w:rPr>
            </w:pPr>
            <w:r w:rsidRPr="005233C9">
              <w:rPr>
                <w:color w:val="FF0000"/>
              </w:rPr>
              <w:t xml:space="preserve">attending a joint action across borders - </w:t>
            </w:r>
            <w:proofErr w:type="gramStart"/>
            <w:r w:rsidRPr="005233C9">
              <w:rPr>
                <w:color w:val="FF0000"/>
              </w:rPr>
              <w:t>e.g.</w:t>
            </w:r>
            <w:proofErr w:type="gramEnd"/>
            <w:r w:rsidRPr="005233C9">
              <w:rPr>
                <w:color w:val="FF0000"/>
              </w:rPr>
              <w:t xml:space="preserve"> citizens, volunteers, students, pupils, public</w:t>
            </w:r>
          </w:p>
          <w:p w14:paraId="564CD4B0" w14:textId="77777777" w:rsidR="001C6F00" w:rsidRPr="005233C9" w:rsidRDefault="001C6F00" w:rsidP="00660217">
            <w:pPr>
              <w:rPr>
                <w:color w:val="FF0000"/>
              </w:rPr>
            </w:pPr>
            <w:r w:rsidRPr="005233C9">
              <w:rPr>
                <w:color w:val="FF0000"/>
              </w:rPr>
              <w:t xml:space="preserve">officials, etc. and are counted for each joint action </w:t>
            </w:r>
            <w:proofErr w:type="spellStart"/>
            <w:r w:rsidRPr="005233C9">
              <w:rPr>
                <w:color w:val="FF0000"/>
              </w:rPr>
              <w:t>organised</w:t>
            </w:r>
            <w:proofErr w:type="spellEnd"/>
            <w:r w:rsidRPr="005233C9">
              <w:rPr>
                <w:color w:val="FF0000"/>
              </w:rPr>
              <w:t xml:space="preserve"> on the basis of attendance lists</w:t>
            </w:r>
          </w:p>
          <w:p w14:paraId="5C884D49" w14:textId="77777777" w:rsidR="001C6F00" w:rsidRPr="005233C9" w:rsidRDefault="001C6F00" w:rsidP="00660217">
            <w:pPr>
              <w:rPr>
                <w:color w:val="FF0000"/>
              </w:rPr>
            </w:pPr>
            <w:r w:rsidRPr="005233C9">
              <w:rPr>
                <w:color w:val="FF0000"/>
              </w:rPr>
              <w:t>or other relevant means of quantification.</w:t>
            </w:r>
          </w:p>
          <w:p w14:paraId="7409D231" w14:textId="77777777" w:rsidR="001C6F00" w:rsidRPr="005233C9" w:rsidRDefault="001C6F00" w:rsidP="00660217">
            <w:pPr>
              <w:rPr>
                <w:color w:val="FF0000"/>
              </w:rPr>
            </w:pPr>
            <w:r w:rsidRPr="005233C9">
              <w:rPr>
                <w:color w:val="FF0000"/>
              </w:rPr>
              <w:t xml:space="preserve">! A joint action is considered as the action </w:t>
            </w:r>
            <w:proofErr w:type="spellStart"/>
            <w:r w:rsidRPr="005233C9">
              <w:rPr>
                <w:color w:val="FF0000"/>
              </w:rPr>
              <w:t>organised</w:t>
            </w:r>
            <w:proofErr w:type="spellEnd"/>
            <w:r w:rsidRPr="005233C9">
              <w:rPr>
                <w:color w:val="FF0000"/>
              </w:rPr>
              <w:t xml:space="preserve"> with the involvement of organizations</w:t>
            </w:r>
          </w:p>
          <w:p w14:paraId="37D1987D" w14:textId="77777777" w:rsidR="001C6F00" w:rsidRPr="005233C9" w:rsidRDefault="001C6F00" w:rsidP="00660217">
            <w:pPr>
              <w:rPr>
                <w:color w:val="FF0000"/>
              </w:rPr>
            </w:pPr>
            <w:r w:rsidRPr="005233C9">
              <w:rPr>
                <w:color w:val="FF0000"/>
              </w:rPr>
              <w:lastRenderedPageBreak/>
              <w:t>from both countries (preparation, implementation, etc.).</w:t>
            </w:r>
          </w:p>
          <w:p w14:paraId="7ED3C275" w14:textId="77777777" w:rsidR="001C6F00" w:rsidRPr="005233C9" w:rsidRDefault="001C6F00" w:rsidP="00660217">
            <w:pPr>
              <w:rPr>
                <w:color w:val="FF0000"/>
              </w:rPr>
            </w:pPr>
            <w:r w:rsidRPr="005233C9">
              <w:rPr>
                <w:color w:val="FF0000"/>
              </w:rPr>
              <w:t>! Participations in public events organized in supported projects will not be counted in this</w:t>
            </w:r>
          </w:p>
          <w:p w14:paraId="1CD7F48C" w14:textId="77777777" w:rsidR="001C6F00" w:rsidRPr="005233C9" w:rsidRDefault="001C6F00" w:rsidP="00660217">
            <w:pPr>
              <w:rPr>
                <w:color w:val="FF0000"/>
              </w:rPr>
            </w:pPr>
            <w:r w:rsidRPr="005233C9">
              <w:rPr>
                <w:color w:val="FF0000"/>
              </w:rPr>
              <w:t>indicator.</w:t>
            </w:r>
          </w:p>
          <w:p w14:paraId="23CD6405" w14:textId="77777777" w:rsidR="001C6F00" w:rsidRPr="005233C9" w:rsidRDefault="001C6F00" w:rsidP="00660217">
            <w:pPr>
              <w:rPr>
                <w:color w:val="FF0000"/>
              </w:rPr>
            </w:pPr>
            <w:r w:rsidRPr="005233C9">
              <w:rPr>
                <w:color w:val="FF0000"/>
              </w:rPr>
              <w:t>! Participations in events related to project management or other internal project meetings</w:t>
            </w:r>
          </w:p>
          <w:p w14:paraId="1982E065" w14:textId="77777777" w:rsidR="001C6F00" w:rsidRPr="005233C9" w:rsidRDefault="001C6F00" w:rsidP="00660217">
            <w:pPr>
              <w:rPr>
                <w:color w:val="FF0000"/>
              </w:rPr>
            </w:pPr>
            <w:r w:rsidRPr="005233C9">
              <w:rPr>
                <w:color w:val="FF0000"/>
              </w:rPr>
              <w:t>will not be counted under this indicator.</w:t>
            </w:r>
          </w:p>
          <w:p w14:paraId="4CE74E98" w14:textId="77777777" w:rsidR="001C6F00" w:rsidRPr="005233C9" w:rsidRDefault="001C6F00" w:rsidP="00660217">
            <w:pPr>
              <w:rPr>
                <w:color w:val="FF0000"/>
              </w:rPr>
            </w:pPr>
            <w:r w:rsidRPr="005233C9">
              <w:rPr>
                <w:color w:val="FF0000"/>
              </w:rPr>
              <w:t>! Participations, not participants are reported and this will be done based on attendance</w:t>
            </w:r>
          </w:p>
          <w:p w14:paraId="60BEF722" w14:textId="77777777" w:rsidR="001C6F00" w:rsidRPr="005233C9" w:rsidRDefault="001C6F00" w:rsidP="00660217">
            <w:pPr>
              <w:rPr>
                <w:color w:val="FF0000"/>
              </w:rPr>
            </w:pPr>
            <w:r w:rsidRPr="005233C9">
              <w:rPr>
                <w:color w:val="FF0000"/>
              </w:rPr>
              <w:t>lists or other relevant means of quantifications. This means that a person can participate</w:t>
            </w:r>
          </w:p>
          <w:p w14:paraId="191BABFF" w14:textId="77777777" w:rsidR="001C6F00" w:rsidRPr="005233C9" w:rsidRDefault="001C6F00" w:rsidP="00660217">
            <w:pPr>
              <w:rPr>
                <w:color w:val="FF0000"/>
              </w:rPr>
            </w:pPr>
            <w:r w:rsidRPr="005233C9">
              <w:rPr>
                <w:color w:val="FF0000"/>
              </w:rPr>
              <w:t>in multiple events and the participations will be counted.</w:t>
            </w:r>
          </w:p>
          <w:p w14:paraId="55A2048A" w14:textId="77777777" w:rsidR="001C6F00" w:rsidRPr="005233C9" w:rsidRDefault="001C6F00" w:rsidP="00660217">
            <w:pPr>
              <w:rPr>
                <w:color w:val="FF0000"/>
              </w:rPr>
            </w:pPr>
            <w:r w:rsidRPr="005233C9">
              <w:rPr>
                <w:color w:val="FF0000"/>
              </w:rPr>
              <w:t>! This indicator also adds up trainings (but with no certificate of completion or a record</w:t>
            </w:r>
          </w:p>
          <w:p w14:paraId="43951719" w14:textId="77777777" w:rsidR="001C6F00" w:rsidRPr="005233C9" w:rsidRDefault="001C6F00" w:rsidP="00660217">
            <w:pPr>
              <w:rPr>
                <w:color w:val="FF0000"/>
              </w:rPr>
            </w:pPr>
            <w:r w:rsidRPr="005233C9">
              <w:rPr>
                <w:color w:val="FF0000"/>
              </w:rPr>
              <w:t>confirming the completion of the training).</w:t>
            </w:r>
          </w:p>
          <w:p w14:paraId="49A3E250" w14:textId="77777777" w:rsidR="001C6F00" w:rsidRPr="005233C9" w:rsidRDefault="001C6F00" w:rsidP="00660217">
            <w:pPr>
              <w:rPr>
                <w:color w:val="FF0000"/>
              </w:rPr>
            </w:pPr>
          </w:p>
          <w:p w14:paraId="2F2DF4CD" w14:textId="77777777" w:rsidR="001C6F00" w:rsidRPr="005233C9" w:rsidRDefault="001C6F00" w:rsidP="00660217">
            <w:pPr>
              <w:rPr>
                <w:color w:val="FF0000"/>
              </w:rPr>
            </w:pPr>
            <w:r w:rsidRPr="005233C9">
              <w:rPr>
                <w:color w:val="FF0000"/>
              </w:rPr>
              <w:t>RCR 85 – PARTICIPATIONS IN JOINT ACTIONS ACROSS BORDERS AFTER PROJECT</w:t>
            </w:r>
          </w:p>
          <w:p w14:paraId="111518DE" w14:textId="77777777" w:rsidR="001C6F00" w:rsidRPr="005233C9" w:rsidRDefault="001C6F00" w:rsidP="00660217">
            <w:pPr>
              <w:rPr>
                <w:color w:val="FF0000"/>
              </w:rPr>
            </w:pPr>
            <w:r w:rsidRPr="005233C9">
              <w:rPr>
                <w:color w:val="FF0000"/>
              </w:rPr>
              <w:t>COMPLETION</w:t>
            </w:r>
          </w:p>
          <w:p w14:paraId="7167BF8F" w14:textId="77777777" w:rsidR="001C6F00" w:rsidRPr="005233C9" w:rsidRDefault="001C6F00" w:rsidP="00660217">
            <w:pPr>
              <w:rPr>
                <w:color w:val="FF0000"/>
              </w:rPr>
            </w:pPr>
            <w:r w:rsidRPr="005233C9">
              <w:rPr>
                <w:color w:val="FF0000"/>
              </w:rPr>
              <w:t>The indicator counts the number of participations in joint actions across borders after the</w:t>
            </w:r>
          </w:p>
          <w:p w14:paraId="342CB2A8" w14:textId="77777777" w:rsidR="001C6F00" w:rsidRPr="005233C9" w:rsidRDefault="001C6F00" w:rsidP="00660217">
            <w:pPr>
              <w:rPr>
                <w:color w:val="FF0000"/>
              </w:rPr>
            </w:pPr>
            <w:r w:rsidRPr="005233C9">
              <w:rPr>
                <w:color w:val="FF0000"/>
              </w:rPr>
              <w:t xml:space="preserve">completion of the project, </w:t>
            </w:r>
            <w:proofErr w:type="spellStart"/>
            <w:r w:rsidRPr="005233C9">
              <w:rPr>
                <w:color w:val="FF0000"/>
              </w:rPr>
              <w:t>organised</w:t>
            </w:r>
            <w:proofErr w:type="spellEnd"/>
            <w:r w:rsidRPr="005233C9">
              <w:rPr>
                <w:color w:val="FF0000"/>
              </w:rPr>
              <w:t xml:space="preserve"> by all or some of the former partners or associated</w:t>
            </w:r>
          </w:p>
          <w:p w14:paraId="31CEAB7A" w14:textId="77777777" w:rsidR="001C6F00" w:rsidRPr="005233C9" w:rsidRDefault="001C6F00" w:rsidP="00660217">
            <w:pPr>
              <w:rPr>
                <w:color w:val="FF0000"/>
              </w:rPr>
            </w:pPr>
            <w:proofErr w:type="spellStart"/>
            <w:r w:rsidRPr="005233C9">
              <w:rPr>
                <w:color w:val="FF0000"/>
              </w:rPr>
              <w:t>organisations</w:t>
            </w:r>
            <w:proofErr w:type="spellEnd"/>
            <w:r w:rsidRPr="005233C9">
              <w:rPr>
                <w:color w:val="FF0000"/>
              </w:rPr>
              <w:t xml:space="preserve"> within the project, as a continuation of cooperation. Joint actions across borders</w:t>
            </w:r>
          </w:p>
          <w:p w14:paraId="609535FE" w14:textId="77777777" w:rsidR="001C6F00" w:rsidRPr="005233C9" w:rsidRDefault="001C6F00" w:rsidP="00660217">
            <w:pPr>
              <w:rPr>
                <w:color w:val="FF0000"/>
              </w:rPr>
            </w:pPr>
            <w:r w:rsidRPr="005233C9">
              <w:rPr>
                <w:color w:val="FF0000"/>
              </w:rPr>
              <w:t>could include, for instance, exchange activities or exchange visits organized with participants</w:t>
            </w:r>
          </w:p>
          <w:p w14:paraId="574546D6" w14:textId="77777777" w:rsidR="001C6F00" w:rsidRPr="005233C9" w:rsidRDefault="001C6F00" w:rsidP="00660217">
            <w:pPr>
              <w:rPr>
                <w:color w:val="FF0000"/>
              </w:rPr>
            </w:pPr>
            <w:r w:rsidRPr="005233C9">
              <w:rPr>
                <w:color w:val="FF0000"/>
              </w:rPr>
              <w:t xml:space="preserve">from the two countries of the </w:t>
            </w:r>
            <w:proofErr w:type="spellStart"/>
            <w:r w:rsidRPr="005233C9">
              <w:rPr>
                <w:color w:val="FF0000"/>
              </w:rPr>
              <w:t>programme</w:t>
            </w:r>
            <w:proofErr w:type="spellEnd"/>
            <w:r w:rsidRPr="005233C9">
              <w:rPr>
                <w:color w:val="FF0000"/>
              </w:rPr>
              <w:t xml:space="preserve"> area.</w:t>
            </w:r>
          </w:p>
          <w:p w14:paraId="17BB595C" w14:textId="77777777" w:rsidR="001C6F00" w:rsidRPr="005233C9" w:rsidRDefault="001C6F00" w:rsidP="00660217">
            <w:pPr>
              <w:rPr>
                <w:color w:val="FF0000"/>
              </w:rPr>
            </w:pPr>
            <w:r w:rsidRPr="005233C9">
              <w:rPr>
                <w:color w:val="FF0000"/>
              </w:rPr>
              <w:t>The measurement unit is Participations (</w:t>
            </w:r>
            <w:proofErr w:type="gramStart"/>
            <w:r w:rsidRPr="005233C9">
              <w:rPr>
                <w:color w:val="FF0000"/>
              </w:rPr>
              <w:t>i.e.</w:t>
            </w:r>
            <w:proofErr w:type="gramEnd"/>
            <w:r w:rsidRPr="005233C9">
              <w:rPr>
                <w:color w:val="FF0000"/>
              </w:rPr>
              <w:t xml:space="preserve"> number of persons attending a joint action across</w:t>
            </w:r>
          </w:p>
          <w:p w14:paraId="095FDB31" w14:textId="77777777" w:rsidR="001C6F00" w:rsidRPr="005233C9" w:rsidRDefault="001C6F00" w:rsidP="00660217">
            <w:pPr>
              <w:rPr>
                <w:color w:val="FF0000"/>
              </w:rPr>
            </w:pPr>
            <w:r w:rsidRPr="005233C9">
              <w:rPr>
                <w:color w:val="FF0000"/>
              </w:rPr>
              <w:t xml:space="preserve">border) and should be counted for each joint action </w:t>
            </w:r>
            <w:proofErr w:type="spellStart"/>
            <w:r w:rsidRPr="005233C9">
              <w:rPr>
                <w:color w:val="FF0000"/>
              </w:rPr>
              <w:t>organised</w:t>
            </w:r>
            <w:proofErr w:type="spellEnd"/>
            <w:r w:rsidRPr="005233C9">
              <w:rPr>
                <w:color w:val="FF0000"/>
              </w:rPr>
              <w:t xml:space="preserve"> on the basis of attendance lists</w:t>
            </w:r>
          </w:p>
          <w:p w14:paraId="3D68A631" w14:textId="77777777" w:rsidR="001C6F00" w:rsidRPr="005233C9" w:rsidRDefault="001C6F00" w:rsidP="00660217">
            <w:pPr>
              <w:rPr>
                <w:color w:val="FF0000"/>
              </w:rPr>
            </w:pPr>
            <w:r w:rsidRPr="005233C9">
              <w:rPr>
                <w:color w:val="FF0000"/>
              </w:rPr>
              <w:t>or other relevant means of quantification.</w:t>
            </w:r>
          </w:p>
          <w:p w14:paraId="72BC72E6" w14:textId="77777777" w:rsidR="001C6F00" w:rsidRPr="005233C9" w:rsidRDefault="001C6F00" w:rsidP="00660217">
            <w:pPr>
              <w:rPr>
                <w:color w:val="FF0000"/>
              </w:rPr>
            </w:pPr>
            <w:r w:rsidRPr="005233C9">
              <w:rPr>
                <w:color w:val="FF0000"/>
              </w:rPr>
              <w:lastRenderedPageBreak/>
              <w:t>! For the definition of this indicator, the joint action includes training schemes.</w:t>
            </w:r>
          </w:p>
          <w:p w14:paraId="4290DE3C" w14:textId="77777777" w:rsidR="001C6F00" w:rsidRPr="005233C9" w:rsidRDefault="001C6F00" w:rsidP="00660217">
            <w:pPr>
              <w:rPr>
                <w:color w:val="FF0000"/>
              </w:rPr>
            </w:pPr>
            <w:r w:rsidRPr="005233C9">
              <w:rPr>
                <w:color w:val="FF0000"/>
              </w:rPr>
              <w:t>! Timeframe for measurement: up to one year after project completion. Intermediate values</w:t>
            </w:r>
          </w:p>
          <w:p w14:paraId="4AAA873A" w14:textId="77777777" w:rsidR="001C6F00" w:rsidRPr="005233C9" w:rsidRDefault="001C6F00" w:rsidP="00660217">
            <w:pPr>
              <w:rPr>
                <w:color w:val="FF0000"/>
              </w:rPr>
            </w:pPr>
            <w:r w:rsidRPr="005233C9">
              <w:rPr>
                <w:color w:val="FF0000"/>
              </w:rPr>
              <w:t xml:space="preserve">can be collected for reporting purposes also during projects </w:t>
            </w:r>
            <w:proofErr w:type="gramStart"/>
            <w:r w:rsidRPr="005233C9">
              <w:rPr>
                <w:color w:val="FF0000"/>
              </w:rPr>
              <w:t>implementation !</w:t>
            </w:r>
            <w:proofErr w:type="gramEnd"/>
          </w:p>
          <w:p w14:paraId="0B129756" w14:textId="77777777" w:rsidR="001C6F00" w:rsidRDefault="001C6F00"/>
        </w:tc>
      </w:tr>
      <w:tr w:rsidR="001C6F00" w14:paraId="63E4A701" w14:textId="77777777" w:rsidTr="00501B97">
        <w:tc>
          <w:tcPr>
            <w:tcW w:w="535" w:type="dxa"/>
          </w:tcPr>
          <w:p w14:paraId="309CD0EF" w14:textId="5C549B07" w:rsidR="001C6F00" w:rsidRDefault="001C6F00">
            <w:r>
              <w:lastRenderedPageBreak/>
              <w:t>11</w:t>
            </w:r>
          </w:p>
        </w:tc>
        <w:tc>
          <w:tcPr>
            <w:tcW w:w="1901" w:type="dxa"/>
          </w:tcPr>
          <w:p w14:paraId="0B083EF0" w14:textId="5AD35A40" w:rsidR="001C6F00" w:rsidRDefault="001C6F00">
            <w:r w:rsidRPr="00C503E8">
              <w:rPr>
                <w:b/>
              </w:rPr>
              <w:t>Annex I</w:t>
            </w:r>
            <w:r>
              <w:t xml:space="preserve"> </w:t>
            </w:r>
            <w:r w:rsidRPr="00EA04F2">
              <w:rPr>
                <w:b/>
              </w:rPr>
              <w:t>Guidelines for Indicators</w:t>
            </w:r>
          </w:p>
          <w:p w14:paraId="5663360F" w14:textId="77777777" w:rsidR="001C6F00" w:rsidRPr="002E320B" w:rsidRDefault="001C6F00" w:rsidP="002E320B">
            <w:bookmarkStart w:id="23" w:name="_Toc116911824"/>
            <w:r w:rsidRPr="002E320B">
              <w:t>PRIORITY 3: COOPERATION ACROSS BORDERS</w:t>
            </w:r>
            <w:bookmarkEnd w:id="23"/>
            <w:r w:rsidRPr="002E320B">
              <w:t xml:space="preserve"> </w:t>
            </w:r>
          </w:p>
          <w:p w14:paraId="371DB21E" w14:textId="77777777" w:rsidR="001C6F00" w:rsidRPr="002E320B" w:rsidRDefault="001C6F00" w:rsidP="002E320B">
            <w:bookmarkStart w:id="24" w:name="_Toc116911826"/>
            <w:r w:rsidRPr="002E320B">
              <w:t>Specific objective 3.2: Interreg Specific Objective 2 “A safer and more secure Europe”</w:t>
            </w:r>
            <w:bookmarkEnd w:id="24"/>
          </w:p>
          <w:p w14:paraId="09470C7B" w14:textId="77777777" w:rsidR="001C6F00" w:rsidRDefault="001C6F00" w:rsidP="00F04456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Pg</w:t>
            </w:r>
            <w:proofErr w:type="spellEnd"/>
            <w:r>
              <w:t xml:space="preserve"> 25</w:t>
            </w:r>
          </w:p>
        </w:tc>
        <w:tc>
          <w:tcPr>
            <w:tcW w:w="5209" w:type="dxa"/>
          </w:tcPr>
          <w:p w14:paraId="05B68D86" w14:textId="77777777" w:rsidR="001C6F00" w:rsidRDefault="001C6F00" w:rsidP="002E320B">
            <w:r>
              <w:t>RCO 83 - Strategies and action plans jointly developed</w:t>
            </w:r>
            <w:r>
              <w:tab/>
            </w:r>
          </w:p>
          <w:p w14:paraId="4760020E" w14:textId="77777777" w:rsidR="001C6F00" w:rsidRDefault="001C6F00" w:rsidP="002E320B">
            <w:r>
              <w:t xml:space="preserve">RCR 79 - Joint strategies and action plans taken up by </w:t>
            </w:r>
            <w:proofErr w:type="spellStart"/>
            <w:r>
              <w:t>organisations</w:t>
            </w:r>
            <w:proofErr w:type="spellEnd"/>
            <w:r>
              <w:tab/>
            </w:r>
          </w:p>
          <w:p w14:paraId="493BABA7" w14:textId="77777777" w:rsidR="001C6F00" w:rsidRDefault="001C6F00" w:rsidP="00F04456">
            <w:r w:rsidRPr="00F04456">
              <w:rPr>
                <w:color w:val="FF0000"/>
              </w:rPr>
              <w:t>Recommended</w:t>
            </w:r>
          </w:p>
        </w:tc>
        <w:tc>
          <w:tcPr>
            <w:tcW w:w="5310" w:type="dxa"/>
          </w:tcPr>
          <w:p w14:paraId="1134F3F9" w14:textId="77777777" w:rsidR="001C6F00" w:rsidRDefault="001C6F00" w:rsidP="002E320B">
            <w:r>
              <w:t>RCO 83 - Strategies and action plans jointly developed</w:t>
            </w:r>
            <w:r>
              <w:tab/>
            </w:r>
          </w:p>
          <w:p w14:paraId="378043D1" w14:textId="77777777" w:rsidR="001C6F00" w:rsidRDefault="001C6F00" w:rsidP="002E320B">
            <w:r>
              <w:t xml:space="preserve">RCR 79 - Joint strategies and action plans taken up by </w:t>
            </w:r>
            <w:proofErr w:type="spellStart"/>
            <w:r>
              <w:t>organisations</w:t>
            </w:r>
            <w:proofErr w:type="spellEnd"/>
            <w:r>
              <w:tab/>
            </w:r>
          </w:p>
          <w:p w14:paraId="4EB670C8" w14:textId="77777777" w:rsidR="001C6F00" w:rsidRDefault="001C6F00" w:rsidP="002E320B">
            <w:r w:rsidRPr="002E320B">
              <w:rPr>
                <w:color w:val="FF0000"/>
              </w:rPr>
              <w:t>Mandatory</w:t>
            </w:r>
          </w:p>
        </w:tc>
      </w:tr>
      <w:tr w:rsidR="001C6F00" w14:paraId="77F3C988" w14:textId="77777777" w:rsidTr="00501B97">
        <w:tc>
          <w:tcPr>
            <w:tcW w:w="535" w:type="dxa"/>
          </w:tcPr>
          <w:p w14:paraId="55E7B8C3" w14:textId="127F91A3" w:rsidR="001C6F00" w:rsidRDefault="001C6F00">
            <w:r>
              <w:t>12</w:t>
            </w:r>
          </w:p>
        </w:tc>
        <w:tc>
          <w:tcPr>
            <w:tcW w:w="1901" w:type="dxa"/>
          </w:tcPr>
          <w:p w14:paraId="35A80428" w14:textId="6F17AD15" w:rsidR="001C6F00" w:rsidRDefault="001C6F00" w:rsidP="007161F5">
            <w:r w:rsidRPr="005A7DBC">
              <w:rPr>
                <w:b/>
              </w:rPr>
              <w:t xml:space="preserve">Annex H Guidelines on Filling in the Application Form </w:t>
            </w:r>
          </w:p>
          <w:p w14:paraId="09B43AEA" w14:textId="77777777" w:rsidR="001C6F00" w:rsidRDefault="001C6F00" w:rsidP="007161F5">
            <w:r>
              <w:t>Section A2</w:t>
            </w:r>
          </w:p>
          <w:p w14:paraId="6244E851" w14:textId="77777777" w:rsidR="001C6F00" w:rsidRDefault="001C6F00" w:rsidP="007161F5">
            <w:r>
              <w:t xml:space="preserve"> _</w:t>
            </w:r>
            <w:proofErr w:type="spellStart"/>
            <w:r>
              <w:t>pg</w:t>
            </w:r>
            <w:proofErr w:type="spellEnd"/>
            <w:r>
              <w:t xml:space="preserve"> 3</w:t>
            </w:r>
          </w:p>
        </w:tc>
        <w:tc>
          <w:tcPr>
            <w:tcW w:w="5209" w:type="dxa"/>
          </w:tcPr>
          <w:p w14:paraId="089145F1" w14:textId="77777777" w:rsidR="001C6F00" w:rsidRDefault="001C6F00" w:rsidP="00EF73A8">
            <w:r w:rsidRPr="004E5C0B">
              <w:rPr>
                <w:color w:val="000000" w:themeColor="text1"/>
              </w:rPr>
              <w:t xml:space="preserve">the  overall </w:t>
            </w:r>
            <w:r w:rsidRPr="008E7809">
              <w:t>objective of the project and the expected change your project will</w:t>
            </w:r>
            <w:r>
              <w:t xml:space="preserve"> make to the current situation;</w:t>
            </w:r>
          </w:p>
        </w:tc>
        <w:tc>
          <w:tcPr>
            <w:tcW w:w="5310" w:type="dxa"/>
          </w:tcPr>
          <w:p w14:paraId="4834F236" w14:textId="77777777" w:rsidR="001C6F00" w:rsidRPr="008E7809" w:rsidRDefault="001C6F00" w:rsidP="008E7809">
            <w:pPr>
              <w:rPr>
                <w:lang w:val="en-GB"/>
              </w:rPr>
            </w:pPr>
            <w:r w:rsidRPr="008E7809">
              <w:t xml:space="preserve">the  </w:t>
            </w:r>
            <w:r>
              <w:t xml:space="preserve">overall </w:t>
            </w:r>
            <w:r w:rsidRPr="008E7809">
              <w:t xml:space="preserve">objective of the project and the expected change your project will make to the current situation; </w:t>
            </w:r>
            <w:r>
              <w:t xml:space="preserve"> </w:t>
            </w:r>
            <w:r w:rsidRPr="00197128">
              <w:rPr>
                <w:color w:val="FF0000"/>
              </w:rPr>
              <w:t>please refer to the specific objective of the project, as defined at section C4</w:t>
            </w:r>
          </w:p>
          <w:p w14:paraId="323CDC48" w14:textId="77777777" w:rsidR="001C6F00" w:rsidRDefault="001C6F00"/>
        </w:tc>
      </w:tr>
      <w:tr w:rsidR="001C6F00" w14:paraId="389C4BF4" w14:textId="77777777" w:rsidTr="00501B97">
        <w:tc>
          <w:tcPr>
            <w:tcW w:w="535" w:type="dxa"/>
          </w:tcPr>
          <w:p w14:paraId="5E875F1D" w14:textId="4E49D5DE" w:rsidR="001C6F00" w:rsidRDefault="001C6F00">
            <w:r>
              <w:t>13</w:t>
            </w:r>
          </w:p>
        </w:tc>
        <w:tc>
          <w:tcPr>
            <w:tcW w:w="1901" w:type="dxa"/>
          </w:tcPr>
          <w:p w14:paraId="0A58CD5B" w14:textId="4E44A6F3" w:rsidR="001C6F00" w:rsidRDefault="001C6F00" w:rsidP="008E7809">
            <w:r w:rsidRPr="005A7DBC">
              <w:rPr>
                <w:b/>
              </w:rPr>
              <w:t>Annex H</w:t>
            </w:r>
            <w:r>
              <w:t xml:space="preserve"> </w:t>
            </w:r>
            <w:r w:rsidRPr="005A7DBC">
              <w:rPr>
                <w:b/>
              </w:rPr>
              <w:t>Guidelines on Filling in the Application Form</w:t>
            </w:r>
          </w:p>
          <w:p w14:paraId="0BCACC2B" w14:textId="77777777" w:rsidR="001C6F00" w:rsidRDefault="001C6F00" w:rsidP="008E7809">
            <w:r>
              <w:t>Section B</w:t>
            </w:r>
          </w:p>
          <w:p w14:paraId="7E073242" w14:textId="77777777" w:rsidR="001C6F00" w:rsidRDefault="001C6F00" w:rsidP="007161F5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Pg</w:t>
            </w:r>
            <w:proofErr w:type="spellEnd"/>
            <w:r>
              <w:t xml:space="preserve"> 15</w:t>
            </w:r>
          </w:p>
        </w:tc>
        <w:tc>
          <w:tcPr>
            <w:tcW w:w="5209" w:type="dxa"/>
          </w:tcPr>
          <w:p w14:paraId="7520075C" w14:textId="77777777" w:rsidR="001C6F00" w:rsidRPr="008E7809" w:rsidRDefault="001C6F00" w:rsidP="008E7809"/>
        </w:tc>
        <w:tc>
          <w:tcPr>
            <w:tcW w:w="5310" w:type="dxa"/>
          </w:tcPr>
          <w:p w14:paraId="3DC20104" w14:textId="77777777" w:rsidR="001C6F00" w:rsidRDefault="001C6F00" w:rsidP="00197128"/>
          <w:p w14:paraId="56ADCFEB" w14:textId="77777777" w:rsidR="001C6F00" w:rsidRPr="007161F5" w:rsidRDefault="001C6F00" w:rsidP="00EF73A8">
            <w:pPr>
              <w:rPr>
                <w:color w:val="FF0000"/>
              </w:rPr>
            </w:pPr>
            <w:r w:rsidRPr="007161F5">
              <w:rPr>
                <w:color w:val="FF0000"/>
              </w:rPr>
              <w:t xml:space="preserve">Add new associated </w:t>
            </w:r>
            <w:proofErr w:type="spellStart"/>
            <w:r w:rsidRPr="007161F5">
              <w:rPr>
                <w:color w:val="FF0000"/>
              </w:rPr>
              <w:t>organisation</w:t>
            </w:r>
            <w:proofErr w:type="spellEnd"/>
            <w:r w:rsidRPr="007161F5">
              <w:rPr>
                <w:color w:val="FF0000"/>
              </w:rPr>
              <w:t xml:space="preserve"> </w:t>
            </w:r>
          </w:p>
          <w:p w14:paraId="650E3F90" w14:textId="77777777" w:rsidR="001C6F00" w:rsidRPr="007161F5" w:rsidRDefault="001C6F00" w:rsidP="00EF73A8">
            <w:pPr>
              <w:rPr>
                <w:color w:val="FF0000"/>
              </w:rPr>
            </w:pPr>
            <w:r w:rsidRPr="007161F5">
              <w:rPr>
                <w:color w:val="FF0000"/>
              </w:rPr>
              <w:t xml:space="preserve">Guidance: </w:t>
            </w:r>
          </w:p>
          <w:p w14:paraId="6EA9654E" w14:textId="77777777" w:rsidR="001C6F00" w:rsidRPr="007161F5" w:rsidRDefault="001C6F00" w:rsidP="00EF73A8">
            <w:pPr>
              <w:rPr>
                <w:color w:val="FF0000"/>
              </w:rPr>
            </w:pPr>
            <w:r w:rsidRPr="007161F5">
              <w:rPr>
                <w:color w:val="FF0000"/>
              </w:rPr>
              <w:t xml:space="preserve">This section should be filled in by project partners benefitting by the support of an associated </w:t>
            </w:r>
            <w:proofErr w:type="spellStart"/>
            <w:r w:rsidRPr="007161F5">
              <w:rPr>
                <w:color w:val="FF0000"/>
              </w:rPr>
              <w:t>organisation</w:t>
            </w:r>
            <w:proofErr w:type="spellEnd"/>
            <w:r w:rsidRPr="007161F5">
              <w:rPr>
                <w:color w:val="FF0000"/>
              </w:rPr>
              <w:t>. Associated partners are not considered for the fulfilment of the minimum partnership requirements.</w:t>
            </w:r>
          </w:p>
          <w:p w14:paraId="73A0540C" w14:textId="77777777" w:rsidR="001C6F00" w:rsidRPr="007161F5" w:rsidRDefault="001C6F00" w:rsidP="00EF73A8">
            <w:pPr>
              <w:rPr>
                <w:color w:val="FF0000"/>
              </w:rPr>
            </w:pPr>
            <w:r w:rsidRPr="007161F5">
              <w:rPr>
                <w:color w:val="FF0000"/>
              </w:rPr>
              <w:lastRenderedPageBreak/>
              <w:t xml:space="preserve">Name of the </w:t>
            </w:r>
            <w:proofErr w:type="spellStart"/>
            <w:r w:rsidRPr="007161F5">
              <w:rPr>
                <w:color w:val="FF0000"/>
              </w:rPr>
              <w:t>organisation</w:t>
            </w:r>
            <w:proofErr w:type="spellEnd"/>
            <w:r w:rsidRPr="007161F5">
              <w:rPr>
                <w:color w:val="FF0000"/>
              </w:rPr>
              <w:t xml:space="preserve"> in original language</w:t>
            </w:r>
            <w:r w:rsidRPr="007161F5">
              <w:rPr>
                <w:color w:val="FF0000"/>
              </w:rPr>
              <w:tab/>
              <w:t>250 characters</w:t>
            </w:r>
          </w:p>
          <w:p w14:paraId="68C55428" w14:textId="77777777" w:rsidR="001C6F00" w:rsidRPr="007161F5" w:rsidRDefault="001C6F00" w:rsidP="00EF73A8">
            <w:pPr>
              <w:rPr>
                <w:color w:val="FF0000"/>
              </w:rPr>
            </w:pPr>
            <w:r w:rsidRPr="007161F5">
              <w:rPr>
                <w:color w:val="FF0000"/>
              </w:rPr>
              <w:t xml:space="preserve">Name of the </w:t>
            </w:r>
            <w:proofErr w:type="spellStart"/>
            <w:r w:rsidRPr="007161F5">
              <w:rPr>
                <w:color w:val="FF0000"/>
              </w:rPr>
              <w:t>organisation</w:t>
            </w:r>
            <w:proofErr w:type="spellEnd"/>
            <w:r w:rsidRPr="007161F5">
              <w:rPr>
                <w:color w:val="FF0000"/>
              </w:rPr>
              <w:t xml:space="preserve"> in English </w:t>
            </w:r>
            <w:r w:rsidRPr="007161F5">
              <w:rPr>
                <w:color w:val="FF0000"/>
              </w:rPr>
              <w:tab/>
              <w:t>250 characters</w:t>
            </w:r>
          </w:p>
          <w:p w14:paraId="753A6FD9" w14:textId="77777777" w:rsidR="001C6F00" w:rsidRPr="007161F5" w:rsidRDefault="001C6F00" w:rsidP="00EF73A8">
            <w:pPr>
              <w:rPr>
                <w:color w:val="FF0000"/>
              </w:rPr>
            </w:pPr>
            <w:r w:rsidRPr="007161F5">
              <w:rPr>
                <w:color w:val="FF0000"/>
              </w:rPr>
              <w:t>Partner</w:t>
            </w:r>
          </w:p>
          <w:p w14:paraId="5DE1D88F" w14:textId="77777777" w:rsidR="001C6F00" w:rsidRPr="007161F5" w:rsidRDefault="001C6F00" w:rsidP="00EF73A8">
            <w:pPr>
              <w:rPr>
                <w:color w:val="FF0000"/>
              </w:rPr>
            </w:pPr>
            <w:r w:rsidRPr="007161F5">
              <w:rPr>
                <w:color w:val="FF0000"/>
              </w:rPr>
              <w:tab/>
              <w:t xml:space="preserve">Indicate the partner that is linked to the Associated </w:t>
            </w:r>
            <w:proofErr w:type="spellStart"/>
            <w:r w:rsidRPr="007161F5">
              <w:rPr>
                <w:color w:val="FF0000"/>
              </w:rPr>
              <w:t>Organisation</w:t>
            </w:r>
            <w:proofErr w:type="spellEnd"/>
            <w:r w:rsidRPr="007161F5">
              <w:rPr>
                <w:color w:val="FF0000"/>
              </w:rPr>
              <w:t xml:space="preserve"> from the drop down list</w:t>
            </w:r>
          </w:p>
          <w:p w14:paraId="3C3DC230" w14:textId="77777777" w:rsidR="001C6F00" w:rsidRPr="007161F5" w:rsidRDefault="001C6F00" w:rsidP="00EF73A8">
            <w:pPr>
              <w:rPr>
                <w:color w:val="FF0000"/>
              </w:rPr>
            </w:pPr>
            <w:r w:rsidRPr="007161F5">
              <w:rPr>
                <w:color w:val="FF0000"/>
              </w:rPr>
              <w:t>Country</w:t>
            </w:r>
            <w:r w:rsidRPr="007161F5">
              <w:rPr>
                <w:color w:val="FF0000"/>
              </w:rPr>
              <w:tab/>
            </w:r>
          </w:p>
          <w:p w14:paraId="284F75EB" w14:textId="77777777" w:rsidR="001C6F00" w:rsidRPr="007161F5" w:rsidRDefault="001C6F00" w:rsidP="00EF73A8">
            <w:pPr>
              <w:rPr>
                <w:color w:val="FF0000"/>
              </w:rPr>
            </w:pPr>
            <w:r w:rsidRPr="007161F5">
              <w:rPr>
                <w:color w:val="FF0000"/>
              </w:rPr>
              <w:t>Street</w:t>
            </w:r>
            <w:r w:rsidRPr="007161F5">
              <w:rPr>
                <w:color w:val="FF0000"/>
              </w:rPr>
              <w:tab/>
            </w:r>
          </w:p>
          <w:p w14:paraId="0B6B80FB" w14:textId="77777777" w:rsidR="001C6F00" w:rsidRPr="007161F5" w:rsidRDefault="001C6F00" w:rsidP="00EF73A8">
            <w:pPr>
              <w:rPr>
                <w:color w:val="FF0000"/>
              </w:rPr>
            </w:pPr>
            <w:r w:rsidRPr="007161F5">
              <w:rPr>
                <w:color w:val="FF0000"/>
              </w:rPr>
              <w:t>House number</w:t>
            </w:r>
            <w:r w:rsidRPr="007161F5">
              <w:rPr>
                <w:color w:val="FF0000"/>
              </w:rPr>
              <w:tab/>
            </w:r>
          </w:p>
          <w:p w14:paraId="363FD109" w14:textId="77777777" w:rsidR="001C6F00" w:rsidRPr="007161F5" w:rsidRDefault="001C6F00" w:rsidP="00EF73A8">
            <w:pPr>
              <w:rPr>
                <w:color w:val="FF0000"/>
              </w:rPr>
            </w:pPr>
            <w:r w:rsidRPr="007161F5">
              <w:rPr>
                <w:color w:val="FF0000"/>
              </w:rPr>
              <w:t>Postal code</w:t>
            </w:r>
            <w:r w:rsidRPr="007161F5">
              <w:rPr>
                <w:color w:val="FF0000"/>
              </w:rPr>
              <w:tab/>
            </w:r>
          </w:p>
          <w:p w14:paraId="4943146B" w14:textId="77777777" w:rsidR="001C6F00" w:rsidRPr="007161F5" w:rsidRDefault="001C6F00" w:rsidP="00EF73A8">
            <w:pPr>
              <w:rPr>
                <w:color w:val="FF0000"/>
              </w:rPr>
            </w:pPr>
            <w:r w:rsidRPr="007161F5">
              <w:rPr>
                <w:color w:val="FF0000"/>
              </w:rPr>
              <w:t>City</w:t>
            </w:r>
            <w:r w:rsidRPr="007161F5">
              <w:rPr>
                <w:color w:val="FF0000"/>
              </w:rPr>
              <w:tab/>
            </w:r>
          </w:p>
          <w:p w14:paraId="2D733805" w14:textId="77777777" w:rsidR="001C6F00" w:rsidRPr="007161F5" w:rsidRDefault="001C6F00" w:rsidP="00EF73A8">
            <w:pPr>
              <w:rPr>
                <w:color w:val="FF0000"/>
              </w:rPr>
            </w:pPr>
          </w:p>
          <w:p w14:paraId="3838E7EA" w14:textId="77777777" w:rsidR="001C6F00" w:rsidRPr="007161F5" w:rsidRDefault="001C6F00" w:rsidP="00EF73A8">
            <w:pPr>
              <w:rPr>
                <w:color w:val="FF0000"/>
              </w:rPr>
            </w:pPr>
            <w:r w:rsidRPr="007161F5">
              <w:rPr>
                <w:color w:val="FF0000"/>
              </w:rPr>
              <w:t>Legal representative</w:t>
            </w:r>
          </w:p>
          <w:p w14:paraId="7A25DC83" w14:textId="77777777" w:rsidR="001C6F00" w:rsidRPr="007161F5" w:rsidRDefault="001C6F00" w:rsidP="00EF73A8">
            <w:pPr>
              <w:rPr>
                <w:color w:val="FF0000"/>
              </w:rPr>
            </w:pPr>
            <w:r w:rsidRPr="007161F5">
              <w:rPr>
                <w:color w:val="FF0000"/>
              </w:rPr>
              <w:t>Title</w:t>
            </w:r>
          </w:p>
          <w:p w14:paraId="19898BFF" w14:textId="77777777" w:rsidR="001C6F00" w:rsidRPr="007161F5" w:rsidRDefault="001C6F00" w:rsidP="00EF73A8">
            <w:pPr>
              <w:rPr>
                <w:color w:val="FF0000"/>
              </w:rPr>
            </w:pPr>
            <w:r w:rsidRPr="007161F5">
              <w:rPr>
                <w:color w:val="FF0000"/>
              </w:rPr>
              <w:t>First name</w:t>
            </w:r>
          </w:p>
          <w:p w14:paraId="4CCC7999" w14:textId="77777777" w:rsidR="001C6F00" w:rsidRPr="007161F5" w:rsidRDefault="001C6F00" w:rsidP="00EF73A8">
            <w:pPr>
              <w:rPr>
                <w:color w:val="FF0000"/>
              </w:rPr>
            </w:pPr>
            <w:r w:rsidRPr="007161F5">
              <w:rPr>
                <w:color w:val="FF0000"/>
              </w:rPr>
              <w:t>Last name</w:t>
            </w:r>
          </w:p>
          <w:p w14:paraId="5B61B2C1" w14:textId="77777777" w:rsidR="001C6F00" w:rsidRPr="007161F5" w:rsidRDefault="001C6F00" w:rsidP="00EF73A8">
            <w:pPr>
              <w:rPr>
                <w:color w:val="FF0000"/>
              </w:rPr>
            </w:pPr>
          </w:p>
          <w:p w14:paraId="4E137D97" w14:textId="77777777" w:rsidR="001C6F00" w:rsidRPr="007161F5" w:rsidRDefault="001C6F00" w:rsidP="00EF73A8">
            <w:pPr>
              <w:rPr>
                <w:color w:val="FF0000"/>
              </w:rPr>
            </w:pPr>
            <w:r w:rsidRPr="007161F5">
              <w:rPr>
                <w:color w:val="FF0000"/>
              </w:rPr>
              <w:t>Contact person</w:t>
            </w:r>
          </w:p>
          <w:p w14:paraId="5CC5DDC6" w14:textId="77777777" w:rsidR="001C6F00" w:rsidRPr="007161F5" w:rsidRDefault="001C6F00" w:rsidP="00EF73A8">
            <w:pPr>
              <w:rPr>
                <w:color w:val="FF0000"/>
              </w:rPr>
            </w:pPr>
            <w:r w:rsidRPr="007161F5">
              <w:rPr>
                <w:color w:val="FF0000"/>
              </w:rPr>
              <w:t>Title</w:t>
            </w:r>
          </w:p>
          <w:p w14:paraId="2DD9DF8E" w14:textId="77777777" w:rsidR="001C6F00" w:rsidRPr="007161F5" w:rsidRDefault="001C6F00" w:rsidP="00EF73A8">
            <w:pPr>
              <w:rPr>
                <w:color w:val="FF0000"/>
              </w:rPr>
            </w:pPr>
            <w:r w:rsidRPr="007161F5">
              <w:rPr>
                <w:color w:val="FF0000"/>
              </w:rPr>
              <w:t>First name</w:t>
            </w:r>
          </w:p>
          <w:p w14:paraId="1A621046" w14:textId="77777777" w:rsidR="001C6F00" w:rsidRPr="007161F5" w:rsidRDefault="001C6F00" w:rsidP="00EF73A8">
            <w:pPr>
              <w:rPr>
                <w:color w:val="FF0000"/>
              </w:rPr>
            </w:pPr>
            <w:r w:rsidRPr="007161F5">
              <w:rPr>
                <w:color w:val="FF0000"/>
              </w:rPr>
              <w:t>Last name</w:t>
            </w:r>
          </w:p>
          <w:p w14:paraId="3F16FE0F" w14:textId="77777777" w:rsidR="001C6F00" w:rsidRPr="007161F5" w:rsidRDefault="001C6F00" w:rsidP="00EF73A8">
            <w:pPr>
              <w:rPr>
                <w:color w:val="FF0000"/>
              </w:rPr>
            </w:pPr>
            <w:r w:rsidRPr="007161F5">
              <w:rPr>
                <w:color w:val="FF0000"/>
              </w:rPr>
              <w:t>Email address</w:t>
            </w:r>
          </w:p>
          <w:p w14:paraId="701D5ADD" w14:textId="77777777" w:rsidR="001C6F00" w:rsidRPr="007161F5" w:rsidRDefault="001C6F00" w:rsidP="00EF73A8">
            <w:pPr>
              <w:rPr>
                <w:color w:val="FF0000"/>
              </w:rPr>
            </w:pPr>
            <w:r w:rsidRPr="007161F5">
              <w:rPr>
                <w:color w:val="FF0000"/>
              </w:rPr>
              <w:t>Telephone no</w:t>
            </w:r>
          </w:p>
          <w:p w14:paraId="3133D330" w14:textId="77777777" w:rsidR="001C6F00" w:rsidRPr="008E7809" w:rsidRDefault="001C6F00" w:rsidP="00EF73A8">
            <w:r w:rsidRPr="007161F5">
              <w:rPr>
                <w:color w:val="FF0000"/>
              </w:rPr>
              <w:t xml:space="preserve">Please describe the role of the associated </w:t>
            </w:r>
            <w:proofErr w:type="spellStart"/>
            <w:r w:rsidRPr="007161F5">
              <w:rPr>
                <w:color w:val="FF0000"/>
              </w:rPr>
              <w:t>organisation</w:t>
            </w:r>
            <w:proofErr w:type="spellEnd"/>
            <w:r w:rsidRPr="007161F5">
              <w:rPr>
                <w:color w:val="FF0000"/>
              </w:rPr>
              <w:t xml:space="preserve"> (3000 characters)</w:t>
            </w:r>
          </w:p>
        </w:tc>
      </w:tr>
      <w:tr w:rsidR="001C6F00" w14:paraId="0616C5E2" w14:textId="77777777" w:rsidTr="00501B97">
        <w:tc>
          <w:tcPr>
            <w:tcW w:w="535" w:type="dxa"/>
          </w:tcPr>
          <w:p w14:paraId="5F1AA73B" w14:textId="134724AE" w:rsidR="001C6F00" w:rsidRDefault="001C6F00">
            <w:r>
              <w:lastRenderedPageBreak/>
              <w:t>14</w:t>
            </w:r>
          </w:p>
        </w:tc>
        <w:tc>
          <w:tcPr>
            <w:tcW w:w="1901" w:type="dxa"/>
          </w:tcPr>
          <w:p w14:paraId="1C8E693D" w14:textId="6F915654" w:rsidR="001C6F00" w:rsidRPr="00845321" w:rsidRDefault="001C6F00" w:rsidP="00845321">
            <w:pPr>
              <w:rPr>
                <w:lang w:val="en-GB"/>
              </w:rPr>
            </w:pPr>
            <w:r w:rsidRPr="00845321">
              <w:rPr>
                <w:b/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E53F0">
              <w:rPr>
                <w:b/>
                <w:lang w:val="en-GB"/>
              </w:rPr>
              <w:t xml:space="preserve">Annex  K2                                                                                      </w:t>
            </w:r>
            <w:r w:rsidRPr="00845321">
              <w:rPr>
                <w:lang w:val="en-GB"/>
              </w:rPr>
              <w:t xml:space="preserve">STEP I Admissibility                                                                      </w:t>
            </w:r>
          </w:p>
          <w:p w14:paraId="1E6804BB" w14:textId="77777777" w:rsidR="001C6F00" w:rsidRDefault="001C6F00" w:rsidP="00845321">
            <w:pPr>
              <w:rPr>
                <w:lang w:val="en-GB"/>
              </w:rPr>
            </w:pPr>
            <w:r w:rsidRPr="00845321">
              <w:rPr>
                <w:lang w:val="en-GB"/>
              </w:rPr>
              <w:t>ELIGIBILITY GRID</w:t>
            </w:r>
          </w:p>
          <w:p w14:paraId="178A3CEC" w14:textId="77777777" w:rsidR="001C6F00" w:rsidRDefault="001C6F00" w:rsidP="00574C12">
            <w:pPr>
              <w:pStyle w:val="ListParagraph"/>
              <w:numPr>
                <w:ilvl w:val="0"/>
                <w:numId w:val="2"/>
              </w:numPr>
            </w:pPr>
            <w:r>
              <w:rPr>
                <w:lang w:val="en-GB"/>
              </w:rPr>
              <w:t>Point 6</w:t>
            </w:r>
          </w:p>
        </w:tc>
        <w:tc>
          <w:tcPr>
            <w:tcW w:w="5209" w:type="dxa"/>
          </w:tcPr>
          <w:p w14:paraId="2D4FEC0C" w14:textId="4F8ACFDB" w:rsidR="001C6F00" w:rsidRDefault="001C6F00">
            <w:r>
              <w:t>-</w:t>
            </w:r>
          </w:p>
        </w:tc>
        <w:tc>
          <w:tcPr>
            <w:tcW w:w="5310" w:type="dxa"/>
          </w:tcPr>
          <w:p w14:paraId="6E1F58AE" w14:textId="7D308471" w:rsidR="001C6F00" w:rsidRPr="00195C8D" w:rsidRDefault="001C6F00">
            <w:pPr>
              <w:rPr>
                <w:color w:val="FF0000"/>
                <w:lang w:val="en"/>
              </w:rPr>
            </w:pPr>
            <w:r w:rsidRPr="00430477">
              <w:rPr>
                <w:rFonts w:ascii="Trebuchet MS" w:hAnsi="Trebuchet MS" w:cs="Arial"/>
                <w:lang w:val="en"/>
              </w:rPr>
              <w:t xml:space="preserve"> </w:t>
            </w:r>
            <w:r w:rsidRPr="004E5C0B">
              <w:rPr>
                <w:color w:val="FF0000"/>
              </w:rPr>
              <w:t xml:space="preserve">The Lead Partner/Partner(s) shows that have the financial capacity to implement its share of the project and ensure its sustainability. In this respect, target values </w:t>
            </w:r>
            <w:proofErr w:type="gramStart"/>
            <w:r w:rsidRPr="004E5C0B">
              <w:rPr>
                <w:color w:val="FF0000"/>
              </w:rPr>
              <w:t>included  data</w:t>
            </w:r>
            <w:proofErr w:type="gramEnd"/>
            <w:r w:rsidRPr="004E5C0B">
              <w:rPr>
                <w:color w:val="FF0000"/>
              </w:rPr>
              <w:t xml:space="preserve"> included in Annex C “ Financial Capacity Self-Assessment” are as required.</w:t>
            </w:r>
          </w:p>
        </w:tc>
      </w:tr>
      <w:tr w:rsidR="001C6F00" w14:paraId="605C4E54" w14:textId="77777777" w:rsidTr="00501B97">
        <w:tc>
          <w:tcPr>
            <w:tcW w:w="535" w:type="dxa"/>
          </w:tcPr>
          <w:p w14:paraId="32B214B7" w14:textId="3DE61FCD" w:rsidR="001C6F00" w:rsidRDefault="001C6F00">
            <w:r>
              <w:t>15</w:t>
            </w:r>
          </w:p>
        </w:tc>
        <w:tc>
          <w:tcPr>
            <w:tcW w:w="1901" w:type="dxa"/>
          </w:tcPr>
          <w:p w14:paraId="7503B1FE" w14:textId="77777777" w:rsidR="001C6F00" w:rsidRPr="00845321" w:rsidRDefault="001C6F00" w:rsidP="00EA04C2">
            <w:pPr>
              <w:rPr>
                <w:lang w:val="en-GB"/>
              </w:rPr>
            </w:pPr>
            <w:r w:rsidRPr="009E53F0">
              <w:rPr>
                <w:b/>
                <w:lang w:val="en-GB"/>
              </w:rPr>
              <w:t xml:space="preserve">Annex  K2                                                                                      </w:t>
            </w:r>
            <w:r w:rsidRPr="00845321">
              <w:rPr>
                <w:lang w:val="en-GB"/>
              </w:rPr>
              <w:t xml:space="preserve">STEP I Admissibility                                                                      </w:t>
            </w:r>
          </w:p>
          <w:p w14:paraId="3445CE2F" w14:textId="29D06412" w:rsidR="001C6F00" w:rsidRPr="00EA04C2" w:rsidRDefault="001C6F00" w:rsidP="004E5C0B">
            <w:pPr>
              <w:rPr>
                <w:lang w:val="en-GB"/>
              </w:rPr>
            </w:pPr>
            <w:r w:rsidRPr="00EA04C2">
              <w:rPr>
                <w:lang w:val="en-GB"/>
              </w:rPr>
              <w:lastRenderedPageBreak/>
              <w:t>ELIGIBILITY GRID</w:t>
            </w:r>
          </w:p>
          <w:p w14:paraId="74D1915C" w14:textId="382666E2" w:rsidR="001C6F00" w:rsidRPr="00113C0A" w:rsidRDefault="001C6F00" w:rsidP="00113C0A">
            <w:pPr>
              <w:pStyle w:val="ListParagraph"/>
              <w:numPr>
                <w:ilvl w:val="0"/>
                <w:numId w:val="2"/>
              </w:numPr>
              <w:rPr>
                <w:lang w:val="en-GB"/>
              </w:rPr>
            </w:pPr>
            <w:r w:rsidRPr="00113C0A">
              <w:rPr>
                <w:lang w:val="en-GB"/>
              </w:rPr>
              <w:t xml:space="preserve">Point </w:t>
            </w:r>
            <w:r>
              <w:rPr>
                <w:lang w:val="en-GB"/>
              </w:rPr>
              <w:t>9.1</w:t>
            </w:r>
          </w:p>
        </w:tc>
        <w:tc>
          <w:tcPr>
            <w:tcW w:w="5209" w:type="dxa"/>
          </w:tcPr>
          <w:p w14:paraId="26C2714E" w14:textId="0DC74039" w:rsidR="001C6F00" w:rsidRDefault="001C6F00">
            <w:r>
              <w:lastRenderedPageBreak/>
              <w:t>-</w:t>
            </w:r>
          </w:p>
        </w:tc>
        <w:tc>
          <w:tcPr>
            <w:tcW w:w="5310" w:type="dxa"/>
          </w:tcPr>
          <w:p w14:paraId="0C8192FC" w14:textId="1B711E9F" w:rsidR="001C6F00" w:rsidRPr="009300E7" w:rsidRDefault="001C6F00">
            <w:pPr>
              <w:rPr>
                <w:color w:val="FF0000"/>
              </w:rPr>
            </w:pPr>
            <w:r w:rsidRPr="00355462">
              <w:rPr>
                <w:color w:val="FF0000"/>
              </w:rPr>
              <w:t>The duration of the works foreseen in the technical documentation (Annex E or Annex F) corresponds to the time-plan presented in application</w:t>
            </w:r>
            <w:r>
              <w:rPr>
                <w:color w:val="FF0000"/>
              </w:rPr>
              <w:t>.</w:t>
            </w:r>
          </w:p>
        </w:tc>
      </w:tr>
      <w:tr w:rsidR="001C6F00" w14:paraId="37088CEB" w14:textId="77777777" w:rsidTr="00501B97">
        <w:tc>
          <w:tcPr>
            <w:tcW w:w="535" w:type="dxa"/>
          </w:tcPr>
          <w:p w14:paraId="5035CC20" w14:textId="0938AF01" w:rsidR="001C6F00" w:rsidRDefault="001C6F00">
            <w:r>
              <w:t>16</w:t>
            </w:r>
          </w:p>
        </w:tc>
        <w:tc>
          <w:tcPr>
            <w:tcW w:w="1901" w:type="dxa"/>
          </w:tcPr>
          <w:p w14:paraId="3AE4B8C6" w14:textId="77777777" w:rsidR="001C6F00" w:rsidRPr="009E53F0" w:rsidRDefault="001C6F00" w:rsidP="00CB2CA0">
            <w:pPr>
              <w:rPr>
                <w:b/>
                <w:lang w:val="en-GB"/>
              </w:rPr>
            </w:pPr>
            <w:r w:rsidRPr="009E53F0">
              <w:rPr>
                <w:b/>
                <w:lang w:val="en-GB"/>
              </w:rPr>
              <w:t>Annex K 3 Quality assessment grid</w:t>
            </w:r>
          </w:p>
          <w:p w14:paraId="739152E7" w14:textId="77777777" w:rsidR="001C6F00" w:rsidRPr="00F04456" w:rsidRDefault="001C6F00" w:rsidP="00F04456">
            <w:pPr>
              <w:pStyle w:val="ListParagraph"/>
              <w:numPr>
                <w:ilvl w:val="0"/>
                <w:numId w:val="2"/>
              </w:numPr>
              <w:rPr>
                <w:lang w:val="en-GB"/>
              </w:rPr>
            </w:pPr>
            <w:r>
              <w:rPr>
                <w:lang w:val="en-GB"/>
              </w:rPr>
              <w:t xml:space="preserve">Point </w:t>
            </w:r>
            <w:r w:rsidRPr="00F04456">
              <w:rPr>
                <w:lang w:val="en-GB"/>
              </w:rPr>
              <w:t>B1,1,c</w:t>
            </w:r>
          </w:p>
        </w:tc>
        <w:tc>
          <w:tcPr>
            <w:tcW w:w="5209" w:type="dxa"/>
          </w:tcPr>
          <w:p w14:paraId="292652FE" w14:textId="77777777" w:rsidR="001C6F00" w:rsidRPr="00574C12" w:rsidRDefault="001C6F00" w:rsidP="00574C12">
            <w:r w:rsidRPr="009A69D5">
              <w:t>Time plan is</w:t>
            </w:r>
            <w:r>
              <w:t xml:space="preserve"> realistic. (ref. AF C.6</w:t>
            </w:r>
            <w:r w:rsidRPr="009A69D5">
              <w:t>)</w:t>
            </w:r>
          </w:p>
        </w:tc>
        <w:tc>
          <w:tcPr>
            <w:tcW w:w="5310" w:type="dxa"/>
          </w:tcPr>
          <w:p w14:paraId="3E4AA37B" w14:textId="77777777" w:rsidR="001C6F00" w:rsidRPr="00CB2CA0" w:rsidRDefault="001C6F00" w:rsidP="00FA3FB4">
            <w:r w:rsidRPr="00337BF2">
              <w:t xml:space="preserve">Time plan is realistic. (ref. AF C.6 </w:t>
            </w:r>
            <w:r w:rsidRPr="00337BF2">
              <w:rPr>
                <w:color w:val="FF0000"/>
              </w:rPr>
              <w:t>and Annex E or Annex F). In case of projects including works, the activities related to them are presented in the time-plan (C6) in a logical time sequence and the duration corresponds with the planning presented in tech</w:t>
            </w:r>
            <w:r>
              <w:rPr>
                <w:color w:val="FF0000"/>
              </w:rPr>
              <w:t>nical documentation (Annex E or</w:t>
            </w:r>
            <w:r w:rsidRPr="00337BF2">
              <w:rPr>
                <w:color w:val="FF0000"/>
              </w:rPr>
              <w:t xml:space="preserve"> Annex F)</w:t>
            </w:r>
          </w:p>
        </w:tc>
      </w:tr>
      <w:tr w:rsidR="001C6F00" w14:paraId="22ED2D4C" w14:textId="77777777" w:rsidTr="00501B97">
        <w:tc>
          <w:tcPr>
            <w:tcW w:w="535" w:type="dxa"/>
          </w:tcPr>
          <w:p w14:paraId="5E12DB27" w14:textId="4C1DDEE0" w:rsidR="001C6F00" w:rsidRDefault="001C6F00">
            <w:r>
              <w:t>17</w:t>
            </w:r>
          </w:p>
        </w:tc>
        <w:tc>
          <w:tcPr>
            <w:tcW w:w="1901" w:type="dxa"/>
          </w:tcPr>
          <w:p w14:paraId="146E4176" w14:textId="77777777" w:rsidR="001C6F00" w:rsidRPr="009E53F0" w:rsidRDefault="001C6F00" w:rsidP="00CB2CA0">
            <w:pPr>
              <w:rPr>
                <w:b/>
                <w:lang w:val="en-GB"/>
              </w:rPr>
            </w:pPr>
            <w:r w:rsidRPr="009E53F0">
              <w:rPr>
                <w:b/>
                <w:lang w:val="en-GB"/>
              </w:rPr>
              <w:t>Annex K 3 Quality assessment grid</w:t>
            </w:r>
          </w:p>
          <w:p w14:paraId="64D1FA9F" w14:textId="77777777" w:rsidR="001C6F00" w:rsidRPr="00F04456" w:rsidRDefault="001C6F00" w:rsidP="00F04456">
            <w:pPr>
              <w:pStyle w:val="ListParagraph"/>
              <w:numPr>
                <w:ilvl w:val="0"/>
                <w:numId w:val="2"/>
              </w:numPr>
              <w:rPr>
                <w:lang w:val="en-GB"/>
              </w:rPr>
            </w:pPr>
            <w:r>
              <w:rPr>
                <w:lang w:val="en-GB"/>
              </w:rPr>
              <w:t xml:space="preserve">Point </w:t>
            </w:r>
            <w:r w:rsidRPr="00F04456">
              <w:rPr>
                <w:lang w:val="en-GB"/>
              </w:rPr>
              <w:t>B2, 2.1, b</w:t>
            </w:r>
          </w:p>
        </w:tc>
        <w:tc>
          <w:tcPr>
            <w:tcW w:w="5209" w:type="dxa"/>
          </w:tcPr>
          <w:p w14:paraId="66888CC9" w14:textId="77777777" w:rsidR="001C6F00" w:rsidRPr="00574C12" w:rsidRDefault="001C6F00" w:rsidP="004556EE">
            <w:r w:rsidRPr="004556EE">
              <w:t xml:space="preserve">Sufficient and reasonable resources are planned to ensure project implementation </w:t>
            </w:r>
            <w:r>
              <w:t>(ref. AF D.2</w:t>
            </w:r>
            <w:r w:rsidRPr="004556EE">
              <w:t>)</w:t>
            </w:r>
          </w:p>
        </w:tc>
        <w:tc>
          <w:tcPr>
            <w:tcW w:w="5310" w:type="dxa"/>
          </w:tcPr>
          <w:p w14:paraId="1F8DF1DC" w14:textId="77777777" w:rsidR="001C6F00" w:rsidRPr="00CB2CA0" w:rsidRDefault="001C6F00">
            <w:r w:rsidRPr="004556EE">
              <w:t xml:space="preserve">Sufficient and reasonable resources are planned to ensure project implementation </w:t>
            </w:r>
            <w:r w:rsidRPr="004556EE">
              <w:rPr>
                <w:color w:val="FF0000"/>
              </w:rPr>
              <w:t xml:space="preserve"> </w:t>
            </w:r>
            <w:r w:rsidRPr="004556EE">
              <w:t xml:space="preserve">(ref. AF D.2 </w:t>
            </w:r>
            <w:r w:rsidRPr="004556EE">
              <w:rPr>
                <w:color w:val="FF0000"/>
              </w:rPr>
              <w:t>and Annex C</w:t>
            </w:r>
            <w:r w:rsidRPr="004556EE">
              <w:t>)</w:t>
            </w:r>
          </w:p>
        </w:tc>
      </w:tr>
      <w:tr w:rsidR="001C6F00" w14:paraId="3EDE91F9" w14:textId="77777777" w:rsidTr="00501B97">
        <w:tc>
          <w:tcPr>
            <w:tcW w:w="535" w:type="dxa"/>
          </w:tcPr>
          <w:p w14:paraId="18355A10" w14:textId="24D05CB4" w:rsidR="001C6F00" w:rsidRDefault="001C6F00" w:rsidP="00C6727A">
            <w:r>
              <w:t>18</w:t>
            </w:r>
          </w:p>
        </w:tc>
        <w:tc>
          <w:tcPr>
            <w:tcW w:w="1901" w:type="dxa"/>
          </w:tcPr>
          <w:p w14:paraId="641AD588" w14:textId="77777777" w:rsidR="001C6F00" w:rsidRPr="009E53F0" w:rsidRDefault="001C6F00" w:rsidP="004E5C0B">
            <w:pPr>
              <w:rPr>
                <w:b/>
                <w:lang w:val="en-GB"/>
              </w:rPr>
            </w:pPr>
            <w:r w:rsidRPr="009E53F0">
              <w:rPr>
                <w:b/>
                <w:lang w:val="en-GB"/>
              </w:rPr>
              <w:t xml:space="preserve">Annex J </w:t>
            </w:r>
          </w:p>
          <w:p w14:paraId="51CCC6CB" w14:textId="747EAC34" w:rsidR="001C6F00" w:rsidRPr="00C5536A" w:rsidRDefault="001C6F00" w:rsidP="00C6727A">
            <w:pPr>
              <w:rPr>
                <w:lang w:val="en-GB"/>
              </w:rPr>
            </w:pPr>
            <w:r w:rsidRPr="004E5C0B">
              <w:rPr>
                <w:lang w:val="en-GB"/>
              </w:rPr>
              <w:t>Mandatory activities to ensure the visibility of the project and programme</w:t>
            </w:r>
          </w:p>
        </w:tc>
        <w:tc>
          <w:tcPr>
            <w:tcW w:w="5209" w:type="dxa"/>
          </w:tcPr>
          <w:p w14:paraId="37F32F51" w14:textId="3AA13303" w:rsidR="001C6F00" w:rsidRPr="004E5C0B" w:rsidRDefault="001C6F00" w:rsidP="00FE04DC">
            <w:pPr>
              <w:rPr>
                <w:lang w:val="en-GB"/>
              </w:rPr>
            </w:pPr>
            <w:r w:rsidRPr="004E5C0B">
              <w:rPr>
                <w:lang w:val="en-GB"/>
              </w:rPr>
              <w:t xml:space="preserve">Each partner of an Interreg NEXT operation shall take </w:t>
            </w:r>
            <w:r w:rsidRPr="004E5C0B">
              <w:rPr>
                <w:color w:val="FF0000"/>
                <w:lang w:val="en-GB"/>
              </w:rPr>
              <w:t xml:space="preserve">one or more of </w:t>
            </w:r>
            <w:r w:rsidRPr="004E5C0B">
              <w:rPr>
                <w:lang w:val="en-GB"/>
              </w:rPr>
              <w:t xml:space="preserve">the following actions, </w:t>
            </w:r>
            <w:r w:rsidRPr="002A0AB9">
              <w:rPr>
                <w:color w:val="FF0000"/>
                <w:lang w:val="en-GB"/>
              </w:rPr>
              <w:t>adequate to the type of support received:</w:t>
            </w:r>
          </w:p>
        </w:tc>
        <w:tc>
          <w:tcPr>
            <w:tcW w:w="5310" w:type="dxa"/>
          </w:tcPr>
          <w:p w14:paraId="552ED820" w14:textId="77777777" w:rsidR="001C6F00" w:rsidRPr="004E5C0B" w:rsidRDefault="001C6F00" w:rsidP="004E5C0B">
            <w:pPr>
              <w:rPr>
                <w:lang w:val="en-GB"/>
              </w:rPr>
            </w:pPr>
            <w:r w:rsidRPr="004E5C0B">
              <w:rPr>
                <w:lang w:val="en-GB"/>
              </w:rPr>
              <w:t>Each partner of an Interreg NEXT operation shall take the following actions:</w:t>
            </w:r>
          </w:p>
          <w:p w14:paraId="076AFA8A" w14:textId="77777777" w:rsidR="001C6F00" w:rsidRPr="004E5C0B" w:rsidRDefault="001C6F00" w:rsidP="00C6727A">
            <w:pPr>
              <w:rPr>
                <w:lang w:val="en-GB"/>
              </w:rPr>
            </w:pPr>
          </w:p>
        </w:tc>
      </w:tr>
    </w:tbl>
    <w:p w14:paraId="7FEF825D" w14:textId="119816B3" w:rsidR="009D3F94" w:rsidRDefault="009D3F94"/>
    <w:p w14:paraId="12AB9C2F" w14:textId="37C4660B" w:rsidR="001C6F00" w:rsidRDefault="001C6F00"/>
    <w:p w14:paraId="048B7737" w14:textId="77777777" w:rsidR="001C6F00" w:rsidRDefault="001C6F00"/>
    <w:sectPr w:rsidR="001C6F00" w:rsidSect="00463FAD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B4705" w14:textId="77777777" w:rsidR="00E32C78" w:rsidRDefault="00E32C78" w:rsidP="005E3AEA">
      <w:pPr>
        <w:spacing w:after="0" w:line="240" w:lineRule="auto"/>
      </w:pPr>
      <w:r>
        <w:separator/>
      </w:r>
    </w:p>
  </w:endnote>
  <w:endnote w:type="continuationSeparator" w:id="0">
    <w:p w14:paraId="572EEA26" w14:textId="77777777" w:rsidR="00E32C78" w:rsidRDefault="00E32C78" w:rsidP="005E3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charset w:val="00"/>
    <w:family w:val="auto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76413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4634A2" w14:textId="1E102950" w:rsidR="003713C6" w:rsidRDefault="003713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1B7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A5E09DC" w14:textId="77777777" w:rsidR="003713C6" w:rsidRDefault="003713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92E1C" w14:textId="77777777" w:rsidR="00E32C78" w:rsidRDefault="00E32C78" w:rsidP="005E3AEA">
      <w:pPr>
        <w:spacing w:after="0" w:line="240" w:lineRule="auto"/>
      </w:pPr>
      <w:r>
        <w:separator/>
      </w:r>
    </w:p>
  </w:footnote>
  <w:footnote w:type="continuationSeparator" w:id="0">
    <w:p w14:paraId="744FCD3E" w14:textId="77777777" w:rsidR="00E32C78" w:rsidRDefault="00E32C78" w:rsidP="005E3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A0C86"/>
    <w:multiLevelType w:val="hybridMultilevel"/>
    <w:tmpl w:val="BB6E0984"/>
    <w:lvl w:ilvl="0" w:tplc="0AB637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C668C"/>
    <w:multiLevelType w:val="hybridMultilevel"/>
    <w:tmpl w:val="9816F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F2762"/>
    <w:multiLevelType w:val="hybridMultilevel"/>
    <w:tmpl w:val="E6C48762"/>
    <w:lvl w:ilvl="0" w:tplc="B68A4A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F1E22"/>
    <w:multiLevelType w:val="hybridMultilevel"/>
    <w:tmpl w:val="7700B228"/>
    <w:lvl w:ilvl="0" w:tplc="13C6E0F6">
      <w:start w:val="1"/>
      <w:numFmt w:val="lowerLetter"/>
      <w:lvlText w:val="%1)"/>
      <w:lvlJc w:val="left"/>
      <w:pPr>
        <w:ind w:left="360" w:hanging="360"/>
      </w:pPr>
      <w:rPr>
        <w:rFonts w:ascii="Calibri Light" w:hAnsi="Calibri Light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-4026" w:hanging="360"/>
      </w:pPr>
    </w:lvl>
    <w:lvl w:ilvl="2" w:tplc="0409001B" w:tentative="1">
      <w:start w:val="1"/>
      <w:numFmt w:val="lowerRoman"/>
      <w:lvlText w:val="%3."/>
      <w:lvlJc w:val="right"/>
      <w:pPr>
        <w:ind w:left="-3306" w:hanging="180"/>
      </w:pPr>
    </w:lvl>
    <w:lvl w:ilvl="3" w:tplc="0409000F" w:tentative="1">
      <w:start w:val="1"/>
      <w:numFmt w:val="decimal"/>
      <w:lvlText w:val="%4."/>
      <w:lvlJc w:val="left"/>
      <w:pPr>
        <w:ind w:left="-2586" w:hanging="360"/>
      </w:pPr>
    </w:lvl>
    <w:lvl w:ilvl="4" w:tplc="04090019" w:tentative="1">
      <w:start w:val="1"/>
      <w:numFmt w:val="lowerLetter"/>
      <w:lvlText w:val="%5."/>
      <w:lvlJc w:val="left"/>
      <w:pPr>
        <w:ind w:left="-1866" w:hanging="360"/>
      </w:pPr>
    </w:lvl>
    <w:lvl w:ilvl="5" w:tplc="0409001B" w:tentative="1">
      <w:start w:val="1"/>
      <w:numFmt w:val="lowerRoman"/>
      <w:lvlText w:val="%6."/>
      <w:lvlJc w:val="right"/>
      <w:pPr>
        <w:ind w:left="-1146" w:hanging="180"/>
      </w:pPr>
    </w:lvl>
    <w:lvl w:ilvl="6" w:tplc="0409000F" w:tentative="1">
      <w:start w:val="1"/>
      <w:numFmt w:val="decimal"/>
      <w:lvlText w:val="%7."/>
      <w:lvlJc w:val="left"/>
      <w:pPr>
        <w:ind w:left="-426" w:hanging="360"/>
      </w:pPr>
    </w:lvl>
    <w:lvl w:ilvl="7" w:tplc="04090019" w:tentative="1">
      <w:start w:val="1"/>
      <w:numFmt w:val="lowerLetter"/>
      <w:lvlText w:val="%8."/>
      <w:lvlJc w:val="left"/>
      <w:pPr>
        <w:ind w:left="294" w:hanging="360"/>
      </w:pPr>
    </w:lvl>
    <w:lvl w:ilvl="8" w:tplc="0409001B" w:tentative="1">
      <w:start w:val="1"/>
      <w:numFmt w:val="lowerRoman"/>
      <w:lvlText w:val="%9."/>
      <w:lvlJc w:val="right"/>
      <w:pPr>
        <w:ind w:left="1014" w:hanging="180"/>
      </w:pPr>
    </w:lvl>
  </w:abstractNum>
  <w:abstractNum w:abstractNumId="4" w15:restartNumberingAfterBreak="0">
    <w:nsid w:val="747B62C1"/>
    <w:multiLevelType w:val="hybridMultilevel"/>
    <w:tmpl w:val="49B4053A"/>
    <w:lvl w:ilvl="0" w:tplc="BEC4F55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59B"/>
    <w:rsid w:val="00023E01"/>
    <w:rsid w:val="0003555C"/>
    <w:rsid w:val="00064514"/>
    <w:rsid w:val="00066CA7"/>
    <w:rsid w:val="00071505"/>
    <w:rsid w:val="000760F7"/>
    <w:rsid w:val="00081B7F"/>
    <w:rsid w:val="00090A50"/>
    <w:rsid w:val="000913A4"/>
    <w:rsid w:val="000D6552"/>
    <w:rsid w:val="000F3697"/>
    <w:rsid w:val="000F6C23"/>
    <w:rsid w:val="00101734"/>
    <w:rsid w:val="00113C0A"/>
    <w:rsid w:val="00167B96"/>
    <w:rsid w:val="0018241F"/>
    <w:rsid w:val="00195C8D"/>
    <w:rsid w:val="00197128"/>
    <w:rsid w:val="001A485C"/>
    <w:rsid w:val="001C6F00"/>
    <w:rsid w:val="001F320F"/>
    <w:rsid w:val="00200DD4"/>
    <w:rsid w:val="002535E0"/>
    <w:rsid w:val="00257B6E"/>
    <w:rsid w:val="002A0AB9"/>
    <w:rsid w:val="002A6085"/>
    <w:rsid w:val="002E06D9"/>
    <w:rsid w:val="002E320B"/>
    <w:rsid w:val="00311D70"/>
    <w:rsid w:val="00323F89"/>
    <w:rsid w:val="00337BF2"/>
    <w:rsid w:val="00340844"/>
    <w:rsid w:val="00355462"/>
    <w:rsid w:val="0036119D"/>
    <w:rsid w:val="003713C6"/>
    <w:rsid w:val="00392D80"/>
    <w:rsid w:val="00394370"/>
    <w:rsid w:val="003A1DAF"/>
    <w:rsid w:val="003A678C"/>
    <w:rsid w:val="003C5AA3"/>
    <w:rsid w:val="003D223D"/>
    <w:rsid w:val="004556EE"/>
    <w:rsid w:val="00462383"/>
    <w:rsid w:val="00463FAD"/>
    <w:rsid w:val="004718AD"/>
    <w:rsid w:val="004A0FE5"/>
    <w:rsid w:val="004B581F"/>
    <w:rsid w:val="004E5C0B"/>
    <w:rsid w:val="00501B97"/>
    <w:rsid w:val="005068E6"/>
    <w:rsid w:val="00511D5A"/>
    <w:rsid w:val="005233C9"/>
    <w:rsid w:val="00574C12"/>
    <w:rsid w:val="00596309"/>
    <w:rsid w:val="005A29FC"/>
    <w:rsid w:val="005A7DBC"/>
    <w:rsid w:val="005E3AEA"/>
    <w:rsid w:val="00652D15"/>
    <w:rsid w:val="00660217"/>
    <w:rsid w:val="0066394F"/>
    <w:rsid w:val="006C0C93"/>
    <w:rsid w:val="006D061D"/>
    <w:rsid w:val="0071123E"/>
    <w:rsid w:val="007161F5"/>
    <w:rsid w:val="00746D38"/>
    <w:rsid w:val="00785010"/>
    <w:rsid w:val="007F3991"/>
    <w:rsid w:val="0083455A"/>
    <w:rsid w:val="00845321"/>
    <w:rsid w:val="0087025F"/>
    <w:rsid w:val="008A4318"/>
    <w:rsid w:val="008E49A2"/>
    <w:rsid w:val="008E7809"/>
    <w:rsid w:val="009300E7"/>
    <w:rsid w:val="009847FF"/>
    <w:rsid w:val="009A14BE"/>
    <w:rsid w:val="009A69D5"/>
    <w:rsid w:val="009D34F9"/>
    <w:rsid w:val="009D3F94"/>
    <w:rsid w:val="009E321E"/>
    <w:rsid w:val="009E53F0"/>
    <w:rsid w:val="00A0632A"/>
    <w:rsid w:val="00A574EF"/>
    <w:rsid w:val="00AA2AB5"/>
    <w:rsid w:val="00B12C0B"/>
    <w:rsid w:val="00B507D6"/>
    <w:rsid w:val="00B52367"/>
    <w:rsid w:val="00B81A75"/>
    <w:rsid w:val="00B94083"/>
    <w:rsid w:val="00BB40F0"/>
    <w:rsid w:val="00BF559B"/>
    <w:rsid w:val="00C17800"/>
    <w:rsid w:val="00C17AFE"/>
    <w:rsid w:val="00C503E8"/>
    <w:rsid w:val="00C5536A"/>
    <w:rsid w:val="00C6019D"/>
    <w:rsid w:val="00C61805"/>
    <w:rsid w:val="00C6727A"/>
    <w:rsid w:val="00C715DB"/>
    <w:rsid w:val="00C71CE8"/>
    <w:rsid w:val="00C83BB8"/>
    <w:rsid w:val="00CB2CA0"/>
    <w:rsid w:val="00CD18B9"/>
    <w:rsid w:val="00D1340B"/>
    <w:rsid w:val="00D15664"/>
    <w:rsid w:val="00D22F2F"/>
    <w:rsid w:val="00D5152A"/>
    <w:rsid w:val="00D6195A"/>
    <w:rsid w:val="00D92EF2"/>
    <w:rsid w:val="00DF4E7F"/>
    <w:rsid w:val="00E32C78"/>
    <w:rsid w:val="00E72D26"/>
    <w:rsid w:val="00E9665D"/>
    <w:rsid w:val="00EA04C2"/>
    <w:rsid w:val="00EA04F2"/>
    <w:rsid w:val="00EF73A8"/>
    <w:rsid w:val="00F04456"/>
    <w:rsid w:val="00F13DFF"/>
    <w:rsid w:val="00F2330D"/>
    <w:rsid w:val="00F3193E"/>
    <w:rsid w:val="00F45530"/>
    <w:rsid w:val="00F6115E"/>
    <w:rsid w:val="00F7331F"/>
    <w:rsid w:val="00FA31FD"/>
    <w:rsid w:val="00FA3FB4"/>
    <w:rsid w:val="00FC4B2E"/>
    <w:rsid w:val="00FD4573"/>
    <w:rsid w:val="00FE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366A9"/>
  <w15:chartTrackingRefBased/>
  <w15:docId w15:val="{C39057DD-6172-4426-88EE-5F0C60635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3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3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ußnote,Footnote Text Char Char,single space,footnote text,FOOTNOTES,fn,Footnote, Char1 Char,Footnote Char1,stile 1,Footnote1,Footnote2,Footnote3,Footnote4,Footnote5,Footnote6,Footnote7,Footnote8,Footnote9"/>
    <w:basedOn w:val="Normal"/>
    <w:link w:val="FootnoteTextChar"/>
    <w:uiPriority w:val="99"/>
    <w:semiHidden/>
    <w:unhideWhenUsed/>
    <w:rsid w:val="005E3AE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ußnote Char1,Footnote Text Char Char Char1,single space Char1,footnote text Char1,FOOTNOTES Char1,fn Char1,Footnote Char2, Char1 Char Char1,Footnote Char1 Char1,stile 1 Char1,Footnote1 Char1,Footnote2 Char1,Footnote3 Char"/>
    <w:basedOn w:val="DefaultParagraphFont"/>
    <w:link w:val="FootnoteText"/>
    <w:uiPriority w:val="99"/>
    <w:semiHidden/>
    <w:rsid w:val="005E3AEA"/>
    <w:rPr>
      <w:sz w:val="20"/>
      <w:szCs w:val="20"/>
    </w:rPr>
  </w:style>
  <w:style w:type="character" w:styleId="FootnoteReference">
    <w:name w:val="footnote reference"/>
    <w:aliases w:val="Footnote symbol"/>
    <w:uiPriority w:val="99"/>
    <w:semiHidden/>
    <w:rsid w:val="005E3AEA"/>
    <w:rPr>
      <w:rFonts w:ascii="TimesNewRomanPS" w:hAnsi="TimesNewRomanPS"/>
      <w:position w:val="6"/>
      <w:sz w:val="18"/>
    </w:rPr>
  </w:style>
  <w:style w:type="paragraph" w:styleId="ListParagraph">
    <w:name w:val="List Paragraph"/>
    <w:basedOn w:val="Normal"/>
    <w:uiPriority w:val="34"/>
    <w:qFormat/>
    <w:rsid w:val="00DF4E7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4553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45530"/>
    <w:rPr>
      <w:rFonts w:ascii="Consolas" w:hAnsi="Consola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713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3C6"/>
  </w:style>
  <w:style w:type="paragraph" w:styleId="Footer">
    <w:name w:val="footer"/>
    <w:basedOn w:val="Normal"/>
    <w:link w:val="FooterChar"/>
    <w:uiPriority w:val="99"/>
    <w:unhideWhenUsed/>
    <w:rsid w:val="003713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3C6"/>
  </w:style>
  <w:style w:type="paragraph" w:styleId="BalloonText">
    <w:name w:val="Balloon Text"/>
    <w:basedOn w:val="Normal"/>
    <w:link w:val="BalloonTextChar"/>
    <w:uiPriority w:val="99"/>
    <w:semiHidden/>
    <w:unhideWhenUsed/>
    <w:rsid w:val="008E7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809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B5236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C0C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0C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0C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0C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0C93"/>
    <w:rPr>
      <w:b/>
      <w:bCs/>
      <w:sz w:val="20"/>
      <w:szCs w:val="20"/>
    </w:rPr>
  </w:style>
  <w:style w:type="character" w:customStyle="1" w:styleId="FootnoteTextChar1">
    <w:name w:val="Footnote Text Char1"/>
    <w:aliases w:val="Fußnote Char,Footnote Text Char Char Char,Footnote Text Char Char1,single space Char,footnote text Char,FOOTNOTES Char,fn Char,Footnote Char, Char1 Char Char,Footnote Char1 Char,stile 1 Char,Footnote1 Char,Footnote2 Char"/>
    <w:uiPriority w:val="99"/>
    <w:semiHidden/>
    <w:rsid w:val="00B81A75"/>
    <w:rPr>
      <w:rFonts w:ascii="Times New Roman" w:eastAsia="Times New Roman" w:hAnsi="Times New Roman" w:cs="Times New Roman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7</Pages>
  <Words>1733</Words>
  <Characters>10057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Doina Lupascu</dc:creator>
  <cp:keywords/>
  <dc:description/>
  <cp:lastModifiedBy>Daniela Popescu</cp:lastModifiedBy>
  <cp:revision>25</cp:revision>
  <cp:lastPrinted>2023-10-19T07:08:00Z</cp:lastPrinted>
  <dcterms:created xsi:type="dcterms:W3CDTF">2023-10-23T06:04:00Z</dcterms:created>
  <dcterms:modified xsi:type="dcterms:W3CDTF">2023-10-30T15:27:00Z</dcterms:modified>
</cp:coreProperties>
</file>