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32832" w14:textId="465044D6" w:rsidR="003A4449" w:rsidRPr="0058337F" w:rsidRDefault="006A5F4E" w:rsidP="006A5F4E">
      <w:pPr>
        <w:ind w:left="0"/>
        <w:jc w:val="center"/>
        <w:rPr>
          <w:b/>
        </w:rPr>
      </w:pPr>
      <w:r w:rsidRPr="0058337F">
        <w:rPr>
          <w:b/>
        </w:rPr>
        <w:t>INFORMARE PENTRU BENEFICIARI</w:t>
      </w:r>
    </w:p>
    <w:p w14:paraId="106DA235" w14:textId="6999AD37" w:rsidR="006A5F4E" w:rsidRDefault="006A5F4E" w:rsidP="006A5F4E">
      <w:pPr>
        <w:ind w:left="0"/>
        <w:jc w:val="center"/>
      </w:pPr>
    </w:p>
    <w:p w14:paraId="7A06C5A4" w14:textId="5BE5864D" w:rsidR="00470EA8" w:rsidRDefault="00470EA8" w:rsidP="00FB0D28">
      <w:pPr>
        <w:ind w:left="0"/>
        <w:rPr>
          <w:rFonts w:cs="Arial"/>
          <w:color w:val="252525"/>
          <w:shd w:val="clear" w:color="auto" w:fill="FFFFFF"/>
        </w:rPr>
      </w:pPr>
      <w:proofErr w:type="spellStart"/>
      <w:r w:rsidRPr="00025F21">
        <w:t>Având</w:t>
      </w:r>
      <w:proofErr w:type="spellEnd"/>
      <w:r w:rsidRPr="00025F21">
        <w:t xml:space="preserve"> </w:t>
      </w:r>
      <w:proofErr w:type="spellStart"/>
      <w:r w:rsidRPr="00025F21">
        <w:t>în</w:t>
      </w:r>
      <w:proofErr w:type="spellEnd"/>
      <w:r w:rsidRPr="00025F21">
        <w:t xml:space="preserve"> </w:t>
      </w:r>
      <w:proofErr w:type="spellStart"/>
      <w:r w:rsidRPr="00025F21">
        <w:t>vedere</w:t>
      </w:r>
      <w:proofErr w:type="spellEnd"/>
      <w:r w:rsidRPr="00025F21">
        <w:t xml:space="preserve"> </w:t>
      </w:r>
      <w:proofErr w:type="spellStart"/>
      <w:r w:rsidRPr="00025F21">
        <w:rPr>
          <w:b/>
          <w:i/>
        </w:rPr>
        <w:t>Informarea</w:t>
      </w:r>
      <w:proofErr w:type="spellEnd"/>
      <w:r w:rsidRPr="00025F21">
        <w:rPr>
          <w:b/>
          <w:i/>
        </w:rPr>
        <w:t xml:space="preserve"> </w:t>
      </w:r>
      <w:r w:rsidRPr="00025F21">
        <w:rPr>
          <w:b/>
          <w:bCs/>
          <w:i/>
        </w:rPr>
        <w:t xml:space="preserve">pentru </w:t>
      </w:r>
      <w:proofErr w:type="spellStart"/>
      <w:r w:rsidRPr="00025F21">
        <w:rPr>
          <w:b/>
          <w:bCs/>
          <w:i/>
        </w:rPr>
        <w:t>beneficiari</w:t>
      </w:r>
      <w:proofErr w:type="spellEnd"/>
      <w:r w:rsidRPr="00025F21">
        <w:rPr>
          <w:b/>
          <w:bCs/>
          <w:i/>
        </w:rPr>
        <w:t xml:space="preserve"> </w:t>
      </w:r>
      <w:proofErr w:type="spellStart"/>
      <w:r w:rsidRPr="00025F21">
        <w:rPr>
          <w:b/>
          <w:bCs/>
          <w:i/>
        </w:rPr>
        <w:t>referitor</w:t>
      </w:r>
      <w:proofErr w:type="spellEnd"/>
      <w:r w:rsidRPr="00025F21">
        <w:rPr>
          <w:b/>
          <w:bCs/>
          <w:i/>
        </w:rPr>
        <w:t xml:space="preserve"> la </w:t>
      </w:r>
      <w:proofErr w:type="spellStart"/>
      <w:r w:rsidRPr="00025F21">
        <w:rPr>
          <w:b/>
          <w:bCs/>
          <w:i/>
        </w:rPr>
        <w:t>implementarea</w:t>
      </w:r>
      <w:proofErr w:type="spellEnd"/>
      <w:r w:rsidRPr="00025F21">
        <w:rPr>
          <w:b/>
          <w:bCs/>
          <w:i/>
        </w:rPr>
        <w:t xml:space="preserve"> </w:t>
      </w:r>
      <w:proofErr w:type="spellStart"/>
      <w:r w:rsidRPr="00025F21">
        <w:rPr>
          <w:b/>
          <w:bCs/>
          <w:i/>
        </w:rPr>
        <w:t>proiectelor</w:t>
      </w:r>
      <w:proofErr w:type="spellEnd"/>
      <w:r w:rsidRPr="00025F21">
        <w:rPr>
          <w:b/>
          <w:bCs/>
          <w:i/>
        </w:rPr>
        <w:t xml:space="preserve">, </w:t>
      </w:r>
      <w:proofErr w:type="spellStart"/>
      <w:r w:rsidRPr="00025F21">
        <w:rPr>
          <w:b/>
          <w:bCs/>
          <w:i/>
        </w:rPr>
        <w:t>în</w:t>
      </w:r>
      <w:proofErr w:type="spellEnd"/>
      <w:r w:rsidRPr="00025F21">
        <w:rPr>
          <w:b/>
          <w:bCs/>
          <w:i/>
        </w:rPr>
        <w:t xml:space="preserve"> </w:t>
      </w:r>
      <w:proofErr w:type="spellStart"/>
      <w:r w:rsidRPr="00025F21">
        <w:rPr>
          <w:b/>
          <w:bCs/>
          <w:i/>
        </w:rPr>
        <w:t>contextul</w:t>
      </w:r>
      <w:proofErr w:type="spellEnd"/>
      <w:r w:rsidRPr="00025F21">
        <w:rPr>
          <w:b/>
          <w:bCs/>
          <w:i/>
        </w:rPr>
        <w:t xml:space="preserve"> </w:t>
      </w:r>
      <w:proofErr w:type="spellStart"/>
      <w:r w:rsidRPr="00025F21">
        <w:rPr>
          <w:b/>
          <w:bCs/>
          <w:i/>
        </w:rPr>
        <w:t>răspândirii</w:t>
      </w:r>
      <w:proofErr w:type="spellEnd"/>
      <w:r w:rsidRPr="00025F21">
        <w:rPr>
          <w:b/>
          <w:bCs/>
          <w:i/>
        </w:rPr>
        <w:t xml:space="preserve"> </w:t>
      </w:r>
      <w:proofErr w:type="spellStart"/>
      <w:r w:rsidRPr="00025F21">
        <w:rPr>
          <w:b/>
          <w:bCs/>
          <w:i/>
        </w:rPr>
        <w:t>virusului</w:t>
      </w:r>
      <w:proofErr w:type="spellEnd"/>
      <w:r w:rsidRPr="00025F21">
        <w:rPr>
          <w:b/>
          <w:bCs/>
          <w:i/>
        </w:rPr>
        <w:t xml:space="preserve"> COVID-19</w:t>
      </w:r>
      <w:r w:rsidRPr="00025F21">
        <w:rPr>
          <w:bCs/>
        </w:rPr>
        <w:t xml:space="preserve">, </w:t>
      </w:r>
      <w:proofErr w:type="spellStart"/>
      <w:r w:rsidRPr="00025F21">
        <w:rPr>
          <w:bCs/>
        </w:rPr>
        <w:t>transmis</w:t>
      </w:r>
      <w:proofErr w:type="spellEnd"/>
      <w:r w:rsidRPr="00025F21">
        <w:rPr>
          <w:bCs/>
          <w:lang w:val="ro-RO"/>
        </w:rPr>
        <w:t xml:space="preserve">ă de Autoritatea de Management </w:t>
      </w:r>
      <w:r w:rsidR="00DB4B9B">
        <w:rPr>
          <w:bCs/>
          <w:lang w:val="ro-RO"/>
        </w:rPr>
        <w:t xml:space="preserve">pe data de 13 martie </w:t>
      </w:r>
      <w:r w:rsidRPr="00025F21">
        <w:rPr>
          <w:bCs/>
          <w:lang w:val="ro-RO"/>
        </w:rPr>
        <w:t>2020</w:t>
      </w:r>
      <w:r w:rsidR="00F23CEA" w:rsidRPr="00025F21">
        <w:rPr>
          <w:bCs/>
          <w:lang w:val="ro-RO"/>
        </w:rPr>
        <w:t xml:space="preserve">, prin care se </w:t>
      </w:r>
      <w:r w:rsidR="00796509">
        <w:rPr>
          <w:bCs/>
          <w:lang w:val="ro-RO"/>
        </w:rPr>
        <w:t>comunică</w:t>
      </w:r>
      <w:r w:rsidR="00796509" w:rsidRPr="00025F21">
        <w:rPr>
          <w:bCs/>
          <w:lang w:val="ro-RO"/>
        </w:rPr>
        <w:t xml:space="preserve"> </w:t>
      </w:r>
      <w:r w:rsidR="00F23CEA" w:rsidRPr="00025F21">
        <w:rPr>
          <w:bCs/>
          <w:lang w:val="ro-RO"/>
        </w:rPr>
        <w:t xml:space="preserve">faptul că beneficiarii proiectelor care prevăd organizarea </w:t>
      </w:r>
      <w:r w:rsidR="00025F21" w:rsidRPr="00025F21">
        <w:rPr>
          <w:bCs/>
          <w:lang w:val="ro-RO"/>
        </w:rPr>
        <w:t xml:space="preserve">de </w:t>
      </w:r>
      <w:r w:rsidR="00796509">
        <w:rPr>
          <w:bCs/>
          <w:lang w:val="ro-RO"/>
        </w:rPr>
        <w:t xml:space="preserve">întâlniri, </w:t>
      </w:r>
      <w:r w:rsidR="00025F21" w:rsidRPr="00025F21">
        <w:rPr>
          <w:bCs/>
          <w:lang w:val="ro-RO"/>
        </w:rPr>
        <w:t>evenimente</w:t>
      </w:r>
      <w:r w:rsidR="00796509">
        <w:rPr>
          <w:bCs/>
          <w:lang w:val="ro-RO"/>
        </w:rPr>
        <w:t>, seminare, etc</w:t>
      </w:r>
      <w:r w:rsidR="00025F21" w:rsidRPr="00025F21">
        <w:rPr>
          <w:bCs/>
          <w:lang w:val="ro-RO"/>
        </w:rPr>
        <w:t xml:space="preserve"> pot opta pentru</w:t>
      </w:r>
      <w:r w:rsidR="00F23CEA" w:rsidRPr="00025F21">
        <w:rPr>
          <w:bCs/>
          <w:lang w:val="ro-RO"/>
        </w:rPr>
        <w:t xml:space="preserve"> </w:t>
      </w:r>
      <w:proofErr w:type="spellStart"/>
      <w:r w:rsidR="00F23CEA" w:rsidRPr="00025F21">
        <w:rPr>
          <w:rFonts w:cs="Arial"/>
          <w:color w:val="252525"/>
          <w:shd w:val="clear" w:color="auto" w:fill="FFFFFF"/>
        </w:rPr>
        <w:t>înlocuirea</w:t>
      </w:r>
      <w:proofErr w:type="spellEnd"/>
      <w:r w:rsidR="00F23CEA" w:rsidRP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025F21" w:rsidRPr="00025F21">
        <w:rPr>
          <w:rFonts w:cs="Arial"/>
          <w:color w:val="252525"/>
          <w:shd w:val="clear" w:color="auto" w:fill="FFFFFF"/>
        </w:rPr>
        <w:t>acestora</w:t>
      </w:r>
      <w:proofErr w:type="spellEnd"/>
      <w:r w:rsidR="00F23CEA" w:rsidRPr="00025F21">
        <w:rPr>
          <w:rFonts w:cs="Arial"/>
          <w:color w:val="252525"/>
          <w:shd w:val="clear" w:color="auto" w:fill="FFFFFF"/>
        </w:rPr>
        <w:t xml:space="preserve">, </w:t>
      </w:r>
      <w:proofErr w:type="spellStart"/>
      <w:r w:rsidR="00F23CEA" w:rsidRPr="00025F21">
        <w:rPr>
          <w:rFonts w:cs="Arial"/>
          <w:color w:val="252525"/>
          <w:shd w:val="clear" w:color="auto" w:fill="FFFFFF"/>
        </w:rPr>
        <w:t>acolo</w:t>
      </w:r>
      <w:proofErr w:type="spellEnd"/>
      <w:r w:rsidR="00F23CEA" w:rsidRP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F23CEA" w:rsidRPr="00025F21">
        <w:rPr>
          <w:rFonts w:cs="Arial"/>
          <w:color w:val="252525"/>
          <w:shd w:val="clear" w:color="auto" w:fill="FFFFFF"/>
        </w:rPr>
        <w:t>unde</w:t>
      </w:r>
      <w:proofErr w:type="spellEnd"/>
      <w:r w:rsidR="00F23CEA" w:rsidRP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F23CEA" w:rsidRPr="00025F21">
        <w:rPr>
          <w:rFonts w:cs="Arial"/>
          <w:color w:val="252525"/>
          <w:shd w:val="clear" w:color="auto" w:fill="FFFFFF"/>
        </w:rPr>
        <w:t>este</w:t>
      </w:r>
      <w:proofErr w:type="spellEnd"/>
      <w:r w:rsidR="00F23CEA" w:rsidRP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F23CEA" w:rsidRPr="00025F21">
        <w:rPr>
          <w:rFonts w:cs="Arial"/>
          <w:color w:val="252525"/>
          <w:shd w:val="clear" w:color="auto" w:fill="FFFFFF"/>
        </w:rPr>
        <w:t>posibil</w:t>
      </w:r>
      <w:proofErr w:type="spellEnd"/>
      <w:r w:rsidR="00F23CEA" w:rsidRPr="00025F21">
        <w:rPr>
          <w:rFonts w:cs="Arial"/>
          <w:color w:val="252525"/>
          <w:shd w:val="clear" w:color="auto" w:fill="FFFFFF"/>
        </w:rPr>
        <w:t xml:space="preserve">, cu </w:t>
      </w:r>
      <w:proofErr w:type="spellStart"/>
      <w:r w:rsidR="00F23CEA" w:rsidRPr="00025F21">
        <w:rPr>
          <w:rFonts w:cs="Arial"/>
          <w:color w:val="252525"/>
          <w:shd w:val="clear" w:color="auto" w:fill="FFFFFF"/>
        </w:rPr>
        <w:t>reuniuni</w:t>
      </w:r>
      <w:proofErr w:type="spellEnd"/>
      <w:r w:rsidR="00F23CEA" w:rsidRP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F23CEA" w:rsidRPr="00025F21">
        <w:rPr>
          <w:rFonts w:cs="Arial"/>
          <w:color w:val="252525"/>
          <w:shd w:val="clear" w:color="auto" w:fill="FFFFFF"/>
        </w:rPr>
        <w:t>virtuale</w:t>
      </w:r>
      <w:proofErr w:type="spellEnd"/>
      <w:r w:rsidR="00025F21">
        <w:rPr>
          <w:rFonts w:cs="Arial"/>
          <w:color w:val="252525"/>
          <w:shd w:val="clear" w:color="auto" w:fill="FFFFFF"/>
        </w:rPr>
        <w:t xml:space="preserve">, </w:t>
      </w:r>
      <w:proofErr w:type="spellStart"/>
      <w:r w:rsidR="00025F21">
        <w:rPr>
          <w:rFonts w:cs="Arial"/>
          <w:color w:val="252525"/>
          <w:shd w:val="clear" w:color="auto" w:fill="FFFFFF"/>
        </w:rPr>
        <w:t>în</w:t>
      </w:r>
      <w:proofErr w:type="spellEnd"/>
      <w:r w:rsid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025F21">
        <w:rPr>
          <w:rFonts w:cs="Arial"/>
          <w:color w:val="252525"/>
          <w:shd w:val="clear" w:color="auto" w:fill="FFFFFF"/>
        </w:rPr>
        <w:t>scopul</w:t>
      </w:r>
      <w:proofErr w:type="spellEnd"/>
      <w:r w:rsid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025F21">
        <w:rPr>
          <w:rFonts w:cs="Arial"/>
          <w:color w:val="252525"/>
          <w:shd w:val="clear" w:color="auto" w:fill="FFFFFF"/>
        </w:rPr>
        <w:t>prevenirii</w:t>
      </w:r>
      <w:proofErr w:type="spellEnd"/>
      <w:r w:rsid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025F21">
        <w:rPr>
          <w:rFonts w:cs="Arial"/>
          <w:color w:val="252525"/>
          <w:shd w:val="clear" w:color="auto" w:fill="FFFFFF"/>
        </w:rPr>
        <w:t>răspândirii</w:t>
      </w:r>
      <w:proofErr w:type="spellEnd"/>
      <w:r w:rsid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025F21">
        <w:rPr>
          <w:rFonts w:cs="Arial"/>
          <w:color w:val="252525"/>
          <w:shd w:val="clear" w:color="auto" w:fill="FFFFFF"/>
        </w:rPr>
        <w:t>virusului</w:t>
      </w:r>
      <w:proofErr w:type="spellEnd"/>
      <w:r w:rsidR="00025F21">
        <w:rPr>
          <w:rFonts w:cs="Arial"/>
          <w:color w:val="252525"/>
          <w:shd w:val="clear" w:color="auto" w:fill="FFFFFF"/>
        </w:rPr>
        <w:t xml:space="preserve"> COVID-19, </w:t>
      </w:r>
      <w:proofErr w:type="spellStart"/>
      <w:r w:rsidR="00025F21">
        <w:rPr>
          <w:rFonts w:cs="Arial"/>
          <w:color w:val="252525"/>
          <w:shd w:val="clear" w:color="auto" w:fill="FFFFFF"/>
        </w:rPr>
        <w:t>precizăm</w:t>
      </w:r>
      <w:proofErr w:type="spellEnd"/>
      <w:r w:rsidR="00025F21">
        <w:rPr>
          <w:rFonts w:cs="Arial"/>
          <w:color w:val="252525"/>
          <w:shd w:val="clear" w:color="auto" w:fill="FFFFFF"/>
        </w:rPr>
        <w:t xml:space="preserve"> </w:t>
      </w:r>
      <w:proofErr w:type="spellStart"/>
      <w:r w:rsidR="00025F21">
        <w:rPr>
          <w:rFonts w:cs="Arial"/>
          <w:color w:val="252525"/>
          <w:shd w:val="clear" w:color="auto" w:fill="FFFFFF"/>
        </w:rPr>
        <w:t>următoarele</w:t>
      </w:r>
      <w:proofErr w:type="spellEnd"/>
      <w:r w:rsidR="00025F21">
        <w:rPr>
          <w:rFonts w:cs="Arial"/>
          <w:color w:val="252525"/>
          <w:shd w:val="clear" w:color="auto" w:fill="FFFFFF"/>
        </w:rPr>
        <w:t>:</w:t>
      </w:r>
    </w:p>
    <w:p w14:paraId="773C9CB7" w14:textId="0DDAF7BB" w:rsidR="00796509" w:rsidRPr="00796509" w:rsidRDefault="00796509" w:rsidP="00796509">
      <w:pPr>
        <w:pStyle w:val="ListParagraph"/>
        <w:numPr>
          <w:ilvl w:val="0"/>
          <w:numId w:val="6"/>
        </w:numPr>
      </w:pPr>
      <w:proofErr w:type="spellStart"/>
      <w:r w:rsidRPr="00796509">
        <w:t>transformarea</w:t>
      </w:r>
      <w:proofErr w:type="spellEnd"/>
      <w:r w:rsidRPr="00796509">
        <w:t xml:space="preserve"> </w:t>
      </w:r>
      <w:proofErr w:type="spellStart"/>
      <w:r w:rsidRPr="00796509">
        <w:t>evenimentelor</w:t>
      </w:r>
      <w:proofErr w:type="spellEnd"/>
      <w:r w:rsidRPr="00796509">
        <w:t xml:space="preserve"> </w:t>
      </w:r>
      <w:proofErr w:type="spellStart"/>
      <w:r w:rsidRPr="00796509">
        <w:t>planificate</w:t>
      </w:r>
      <w:proofErr w:type="spellEnd"/>
      <w:r w:rsidRPr="00796509">
        <w:t xml:space="preserve"> in </w:t>
      </w:r>
      <w:proofErr w:type="spellStart"/>
      <w:r w:rsidRPr="00796509">
        <w:t>intalniri</w:t>
      </w:r>
      <w:proofErr w:type="spellEnd"/>
      <w:r w:rsidRPr="00796509">
        <w:t xml:space="preserve"> on-line se </w:t>
      </w:r>
      <w:proofErr w:type="spellStart"/>
      <w:r w:rsidRPr="00796509">
        <w:t>notifică</w:t>
      </w:r>
      <w:proofErr w:type="spellEnd"/>
      <w:r w:rsidRPr="00796509">
        <w:t xml:space="preserve"> de </w:t>
      </w:r>
      <w:proofErr w:type="spellStart"/>
      <w:r w:rsidRPr="00796509">
        <w:t>catre</w:t>
      </w:r>
      <w:proofErr w:type="spellEnd"/>
      <w:r w:rsidRPr="00796509">
        <w:t xml:space="preserve"> </w:t>
      </w:r>
      <w:proofErr w:type="spellStart"/>
      <w:r w:rsidRPr="00796509">
        <w:t>beneficiari</w:t>
      </w:r>
      <w:proofErr w:type="spellEnd"/>
      <w:r w:rsidRPr="00796509">
        <w:t xml:space="preserve"> (</w:t>
      </w:r>
      <w:proofErr w:type="spellStart"/>
      <w:r w:rsidRPr="00796509">
        <w:t>liderii</w:t>
      </w:r>
      <w:proofErr w:type="spellEnd"/>
      <w:r w:rsidRPr="00796509">
        <w:t xml:space="preserve"> de </w:t>
      </w:r>
      <w:proofErr w:type="spellStart"/>
      <w:r w:rsidRPr="00796509">
        <w:t>proiect</w:t>
      </w:r>
      <w:proofErr w:type="spellEnd"/>
      <w:r w:rsidRPr="00796509">
        <w:t xml:space="preserve">) la </w:t>
      </w:r>
      <w:proofErr w:type="spellStart"/>
      <w:r w:rsidRPr="00796509">
        <w:t>Secretariatul</w:t>
      </w:r>
      <w:proofErr w:type="spellEnd"/>
      <w:r w:rsidRPr="00796509">
        <w:t xml:space="preserve"> </w:t>
      </w:r>
      <w:proofErr w:type="spellStart"/>
      <w:r w:rsidRPr="00796509">
        <w:t>Tehnic</w:t>
      </w:r>
      <w:proofErr w:type="spellEnd"/>
      <w:r w:rsidRPr="00796509">
        <w:t xml:space="preserve"> </w:t>
      </w:r>
      <w:proofErr w:type="spellStart"/>
      <w:r w:rsidRPr="00796509">
        <w:t>Comun</w:t>
      </w:r>
      <w:proofErr w:type="spellEnd"/>
      <w:r w:rsidRPr="00796509">
        <w:t xml:space="preserve">, </w:t>
      </w:r>
      <w:proofErr w:type="spellStart"/>
      <w:r w:rsidRPr="00796509">
        <w:t>urmand</w:t>
      </w:r>
      <w:proofErr w:type="spellEnd"/>
      <w:r w:rsidRPr="00796509">
        <w:t xml:space="preserve"> ca </w:t>
      </w:r>
      <w:proofErr w:type="spellStart"/>
      <w:r w:rsidRPr="00796509">
        <w:t>modificarea</w:t>
      </w:r>
      <w:proofErr w:type="spellEnd"/>
      <w:r w:rsidRPr="00796509">
        <w:t xml:space="preserve"> </w:t>
      </w:r>
      <w:proofErr w:type="spellStart"/>
      <w:r w:rsidRPr="00796509">
        <w:t>propriu-zisa</w:t>
      </w:r>
      <w:proofErr w:type="spellEnd"/>
      <w:r w:rsidRPr="00796509">
        <w:t xml:space="preserve"> </w:t>
      </w:r>
      <w:proofErr w:type="spellStart"/>
      <w:r w:rsidRPr="00796509">
        <w:t>sa</w:t>
      </w:r>
      <w:proofErr w:type="spellEnd"/>
      <w:r w:rsidRPr="00796509">
        <w:t xml:space="preserve"> se </w:t>
      </w:r>
      <w:proofErr w:type="spellStart"/>
      <w:r w:rsidRPr="00796509">
        <w:t>realizeze</w:t>
      </w:r>
      <w:proofErr w:type="spellEnd"/>
      <w:r w:rsidRPr="00796509">
        <w:t xml:space="preserve"> conform </w:t>
      </w:r>
      <w:proofErr w:type="spellStart"/>
      <w:r w:rsidRPr="00796509">
        <w:t>conditiilor</w:t>
      </w:r>
      <w:proofErr w:type="spellEnd"/>
      <w:r w:rsidRPr="00796509">
        <w:t xml:space="preserve"> </w:t>
      </w:r>
      <w:proofErr w:type="spellStart"/>
      <w:r w:rsidRPr="00796509">
        <w:t>contractuale</w:t>
      </w:r>
      <w:proofErr w:type="spellEnd"/>
      <w:r w:rsidRPr="00796509">
        <w:t xml:space="preserve">, </w:t>
      </w:r>
      <w:proofErr w:type="spellStart"/>
      <w:r w:rsidRPr="00796509">
        <w:t>după</w:t>
      </w:r>
      <w:proofErr w:type="spellEnd"/>
      <w:r w:rsidRPr="00796509">
        <w:t xml:space="preserve"> </w:t>
      </w:r>
      <w:proofErr w:type="spellStart"/>
      <w:r w:rsidRPr="00796509">
        <w:t>parcurgerea</w:t>
      </w:r>
      <w:proofErr w:type="spellEnd"/>
      <w:r w:rsidRPr="00796509">
        <w:t xml:space="preserve"> </w:t>
      </w:r>
      <w:proofErr w:type="spellStart"/>
      <w:r w:rsidRPr="00796509">
        <w:t>etapelor</w:t>
      </w:r>
      <w:proofErr w:type="spellEnd"/>
      <w:r w:rsidRPr="00796509">
        <w:t xml:space="preserve"> </w:t>
      </w:r>
      <w:proofErr w:type="spellStart"/>
      <w:r w:rsidRPr="00796509">
        <w:t>procedurale</w:t>
      </w:r>
      <w:proofErr w:type="spellEnd"/>
      <w:r w:rsidRPr="00796509">
        <w:t xml:space="preserve"> </w:t>
      </w:r>
      <w:proofErr w:type="spellStart"/>
      <w:r w:rsidRPr="00796509">
        <w:t>corespunzătoare</w:t>
      </w:r>
      <w:proofErr w:type="spellEnd"/>
      <w:r w:rsidRPr="00796509">
        <w:t>.</w:t>
      </w:r>
    </w:p>
    <w:p w14:paraId="214D4848" w14:textId="5B69B0C7" w:rsidR="009D7F65" w:rsidRDefault="009D7F65" w:rsidP="009D7F65">
      <w:pPr>
        <w:pStyle w:val="ListParagraph"/>
      </w:pPr>
    </w:p>
    <w:p w14:paraId="00AF98B1" w14:textId="2F2C2C72" w:rsidR="009D7F65" w:rsidRDefault="009D7F65" w:rsidP="009D7F65">
      <w:pPr>
        <w:pStyle w:val="ListParagraph"/>
      </w:pPr>
    </w:p>
    <w:p w14:paraId="4CB1EF73" w14:textId="1AE87511" w:rsidR="009D7F65" w:rsidRDefault="009D7F65" w:rsidP="009D7F65">
      <w:pPr>
        <w:pStyle w:val="ListParagraph"/>
      </w:pPr>
    </w:p>
    <w:p w14:paraId="62DFC24C" w14:textId="5DA0B944" w:rsidR="009D7F65" w:rsidRPr="009D7F65" w:rsidRDefault="009D7F65" w:rsidP="009D7F65">
      <w:pPr>
        <w:pStyle w:val="ListParagraph"/>
        <w:rPr>
          <w:b/>
        </w:rPr>
      </w:pPr>
    </w:p>
    <w:p w14:paraId="79F05B56" w14:textId="023297D4" w:rsidR="009D7F65" w:rsidRPr="009D7F65" w:rsidRDefault="009D7F65" w:rsidP="009D7F65">
      <w:pPr>
        <w:pStyle w:val="ListParagraph"/>
        <w:jc w:val="center"/>
        <w:rPr>
          <w:b/>
        </w:rPr>
      </w:pPr>
      <w:r w:rsidRPr="009D7F65">
        <w:rPr>
          <w:b/>
        </w:rPr>
        <w:t>Iulia HERTZOG,</w:t>
      </w:r>
    </w:p>
    <w:p w14:paraId="69F7469A" w14:textId="562E7919" w:rsidR="009D7F65" w:rsidRDefault="009D7F65" w:rsidP="009D7F65">
      <w:pPr>
        <w:pStyle w:val="ListParagraph"/>
        <w:jc w:val="center"/>
        <w:rPr>
          <w:b/>
          <w:lang w:val="ro-RO"/>
        </w:rPr>
      </w:pPr>
      <w:r w:rsidRPr="009D7F65">
        <w:rPr>
          <w:b/>
          <w:lang w:val="ro-RO"/>
        </w:rPr>
        <w:t>Șeful Autorității de Management</w:t>
      </w:r>
    </w:p>
    <w:p w14:paraId="4FE88767" w14:textId="5DE573DB" w:rsidR="00335876" w:rsidRDefault="00335876" w:rsidP="009D7F65">
      <w:pPr>
        <w:pStyle w:val="ListParagraph"/>
        <w:jc w:val="center"/>
        <w:rPr>
          <w:b/>
          <w:lang w:val="ro-RO"/>
        </w:rPr>
      </w:pPr>
    </w:p>
    <w:p w14:paraId="469A84E8" w14:textId="616909E8" w:rsidR="00335876" w:rsidRDefault="00335876" w:rsidP="009D7F65">
      <w:pPr>
        <w:pStyle w:val="ListParagraph"/>
        <w:jc w:val="center"/>
        <w:rPr>
          <w:b/>
          <w:lang w:val="ro-RO"/>
        </w:rPr>
      </w:pPr>
    </w:p>
    <w:p w14:paraId="15ADE931" w14:textId="5C015552" w:rsidR="00335876" w:rsidRDefault="00335876" w:rsidP="009D7F65">
      <w:pPr>
        <w:pStyle w:val="ListParagraph"/>
        <w:jc w:val="center"/>
        <w:rPr>
          <w:b/>
          <w:lang w:val="ro-RO"/>
        </w:rPr>
      </w:pPr>
    </w:p>
    <w:p w14:paraId="3A33090D" w14:textId="15E8D1DC" w:rsidR="00335876" w:rsidRDefault="00335876" w:rsidP="009D7F65">
      <w:pPr>
        <w:pStyle w:val="ListParagraph"/>
        <w:jc w:val="center"/>
        <w:rPr>
          <w:b/>
          <w:lang w:val="ro-RO"/>
        </w:rPr>
      </w:pPr>
    </w:p>
    <w:p w14:paraId="1FC7AD74" w14:textId="23821BE4" w:rsidR="00335876" w:rsidRDefault="00335876" w:rsidP="009D7F65">
      <w:pPr>
        <w:pStyle w:val="ListParagraph"/>
        <w:jc w:val="center"/>
        <w:rPr>
          <w:b/>
          <w:lang w:val="ro-RO"/>
        </w:rPr>
      </w:pPr>
    </w:p>
    <w:p w14:paraId="5174B4B9" w14:textId="63D756D3" w:rsidR="00335876" w:rsidRDefault="00335876" w:rsidP="009D7F65">
      <w:pPr>
        <w:pStyle w:val="ListParagraph"/>
        <w:jc w:val="center"/>
        <w:rPr>
          <w:b/>
          <w:lang w:val="ro-RO"/>
        </w:rPr>
      </w:pPr>
    </w:p>
    <w:p w14:paraId="572AD570" w14:textId="37D7208B" w:rsidR="00335876" w:rsidRDefault="00335876" w:rsidP="009D7F65">
      <w:pPr>
        <w:pStyle w:val="ListParagraph"/>
        <w:jc w:val="center"/>
        <w:rPr>
          <w:b/>
          <w:lang w:val="ro-RO"/>
        </w:rPr>
      </w:pPr>
    </w:p>
    <w:p w14:paraId="5308560D" w14:textId="2BF325EA" w:rsidR="00335876" w:rsidRDefault="00335876" w:rsidP="009D7F65">
      <w:pPr>
        <w:pStyle w:val="ListParagraph"/>
        <w:jc w:val="center"/>
        <w:rPr>
          <w:b/>
          <w:lang w:val="ro-RO"/>
        </w:rPr>
      </w:pPr>
      <w:bookmarkStart w:id="0" w:name="_GoBack"/>
      <w:bookmarkEnd w:id="0"/>
    </w:p>
    <w:sectPr w:rsidR="00335876" w:rsidSect="00710903">
      <w:footerReference w:type="default" r:id="rId8"/>
      <w:headerReference w:type="first" r:id="rId9"/>
      <w:footerReference w:type="first" r:id="rId10"/>
      <w:pgSz w:w="11900" w:h="16840"/>
      <w:pgMar w:top="2771" w:right="843" w:bottom="1135" w:left="1843" w:header="1725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440FC" w14:textId="77777777" w:rsidR="00F71A99" w:rsidRDefault="00F71A99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8869EA" w14:textId="77777777" w:rsidR="00F71A99" w:rsidRDefault="00F71A99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BAFF5" w14:textId="4ECE8262" w:rsidR="00796509" w:rsidRDefault="00796509" w:rsidP="0005624D">
    <w:pPr>
      <w:pStyle w:val="Footer"/>
      <w:jc w:val="right"/>
    </w:pP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begin"/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instrText xml:space="preserve"> PAGE  \* Arabic  \* MERGEFORMAT </w:instrTex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separate"/>
    </w:r>
    <w:r w:rsidR="001309CC">
      <w:rPr>
        <w:rFonts w:ascii="Trebuchet MS" w:eastAsia="Calibri" w:hAnsi="Trebuchet MS" w:cs="Times New Roman"/>
        <w:b/>
        <w:bCs/>
        <w:noProof/>
        <w:sz w:val="20"/>
        <w:szCs w:val="20"/>
        <w:lang w:val="ro-RO"/>
      </w:rPr>
      <w:t>2</w: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end"/>
    </w:r>
    <w:r w:rsidRPr="0005624D">
      <w:rPr>
        <w:rFonts w:ascii="Trebuchet MS" w:eastAsia="Calibri" w:hAnsi="Trebuchet MS" w:cs="Times New Roman"/>
        <w:sz w:val="20"/>
        <w:szCs w:val="20"/>
        <w:lang w:val="ro-RO"/>
      </w:rPr>
      <w:t xml:space="preserve"> / </w: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begin"/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instrText xml:space="preserve"> NUMPAGES  \* Arabic  \* MERGEFORMAT </w:instrTex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separate"/>
    </w:r>
    <w:r w:rsidR="001309CC">
      <w:rPr>
        <w:rFonts w:ascii="Trebuchet MS" w:eastAsia="Calibri" w:hAnsi="Trebuchet MS" w:cs="Times New Roman"/>
        <w:b/>
        <w:bCs/>
        <w:noProof/>
        <w:sz w:val="20"/>
        <w:szCs w:val="20"/>
        <w:lang w:val="ro-RO"/>
      </w:rPr>
      <w:t>2</w:t>
    </w:r>
    <w:r w:rsidRPr="0005624D">
      <w:rPr>
        <w:rFonts w:ascii="Trebuchet MS" w:eastAsia="Calibri" w:hAnsi="Trebuchet MS" w:cs="Times New Roman"/>
        <w:b/>
        <w:bCs/>
        <w:sz w:val="20"/>
        <w:szCs w:val="20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1E50" w14:textId="77777777" w:rsidR="00796509" w:rsidRDefault="00796509" w:rsidP="00D92489">
    <w:pPr>
      <w:pStyle w:val="Footer"/>
      <w:tabs>
        <w:tab w:val="clear" w:pos="8640"/>
        <w:tab w:val="right" w:pos="10632"/>
      </w:tabs>
      <w:spacing w:after="0"/>
      <w:ind w:left="0"/>
      <w:rPr>
        <w:b/>
        <w:bCs/>
        <w:lang w:val="fr-FR"/>
      </w:rPr>
    </w:pPr>
    <w:r w:rsidRPr="006B4F9D">
      <w:rPr>
        <w:b/>
        <w:bCs/>
        <w:noProof/>
      </w:rPr>
      <w:drawing>
        <wp:inline distT="0" distB="0" distL="0" distR="0" wp14:anchorId="729F8F37" wp14:editId="6E462D5C">
          <wp:extent cx="918845" cy="619125"/>
          <wp:effectExtent l="0" t="0" r="0" b="9525"/>
          <wp:docPr id="5" name="Picture 5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69" cy="62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fr-FR"/>
      </w:rPr>
      <w:t xml:space="preserve">   </w:t>
    </w:r>
    <w:r>
      <w:rPr>
        <w:b/>
        <w:bCs/>
        <w:lang w:val="fr-FR"/>
      </w:rPr>
      <w:tab/>
    </w:r>
    <w:r>
      <w:rPr>
        <w:b/>
        <w:bCs/>
        <w:lang w:val="fr-FR"/>
      </w:rPr>
      <w:tab/>
    </w:r>
    <w:r w:rsidRPr="001D148F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119A1130" wp14:editId="5E921E5A">
          <wp:extent cx="1409700" cy="723900"/>
          <wp:effectExtent l="0" t="0" r="0" b="0"/>
          <wp:docPr id="6" name="Picture 6" descr="d:\Users\georgianap\Desktop\sigle ro-ua ro-md\sigla ROMD 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eorgianap\Desktop\sigle ro-ua ro-md\sigla ROMD r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BB5EB" w14:textId="5F65657C" w:rsidR="00796509" w:rsidRPr="00D92489" w:rsidRDefault="00796509" w:rsidP="00D92489">
    <w:pPr>
      <w:pStyle w:val="Footer"/>
      <w:tabs>
        <w:tab w:val="clear" w:pos="8640"/>
        <w:tab w:val="right" w:pos="10632"/>
      </w:tabs>
      <w:spacing w:after="0"/>
      <w:ind w:left="0"/>
      <w:rPr>
        <w:rFonts w:ascii="Trebuchet MS" w:hAnsi="Trebuchet MS"/>
        <w:b/>
        <w:bCs/>
        <w:lang w:val="fr-FR"/>
      </w:rPr>
    </w:pPr>
    <w:r w:rsidRPr="00D92489">
      <w:rPr>
        <w:rFonts w:ascii="Trebuchet MS" w:hAnsi="Trebuchet MS"/>
        <w:bCs/>
        <w:sz w:val="18"/>
        <w:szCs w:val="18"/>
      </w:rPr>
      <w:t xml:space="preserve">Program </w:t>
    </w:r>
    <w:proofErr w:type="spellStart"/>
    <w:r w:rsidRPr="00D92489">
      <w:rPr>
        <w:rFonts w:ascii="Trebuchet MS" w:hAnsi="Trebuchet MS"/>
        <w:bCs/>
        <w:sz w:val="18"/>
        <w:szCs w:val="18"/>
      </w:rPr>
      <w:t>finan</w:t>
    </w:r>
    <w:proofErr w:type="spellEnd"/>
    <w:r w:rsidRPr="00D92489">
      <w:rPr>
        <w:rFonts w:ascii="Trebuchet MS" w:hAnsi="Trebuchet MS"/>
        <w:bCs/>
        <w:sz w:val="18"/>
        <w:szCs w:val="18"/>
        <w:lang w:val="ro-RO"/>
      </w:rPr>
      <w:t>ţat de</w:t>
    </w:r>
  </w:p>
  <w:p w14:paraId="5700E744" w14:textId="47888441" w:rsidR="00796509" w:rsidRPr="003A4449" w:rsidRDefault="00796509" w:rsidP="003A4449">
    <w:pPr>
      <w:tabs>
        <w:tab w:val="center" w:pos="4320"/>
        <w:tab w:val="right" w:pos="8640"/>
      </w:tabs>
      <w:spacing w:line="240" w:lineRule="auto"/>
      <w:ind w:left="0"/>
      <w:rPr>
        <w:rFonts w:cs="Cambria"/>
        <w:b/>
        <w:bCs/>
        <w:sz w:val="16"/>
        <w:szCs w:val="16"/>
        <w:lang w:val="ro-RO"/>
      </w:rPr>
    </w:pPr>
    <w:proofErr w:type="spellStart"/>
    <w:r w:rsidRPr="00D92489">
      <w:rPr>
        <w:rFonts w:cs="Cambria"/>
        <w:bCs/>
        <w:sz w:val="18"/>
        <w:szCs w:val="18"/>
      </w:rPr>
      <w:t>Uniunea</w:t>
    </w:r>
    <w:proofErr w:type="spellEnd"/>
    <w:r w:rsidRPr="00D92489">
      <w:rPr>
        <w:rFonts w:cs="Cambria"/>
        <w:bCs/>
        <w:sz w:val="18"/>
        <w:szCs w:val="18"/>
      </w:rPr>
      <w:t xml:space="preserve"> European</w:t>
    </w:r>
    <w:r w:rsidRPr="00D92489">
      <w:rPr>
        <w:rFonts w:cs="Cambria"/>
        <w:bCs/>
        <w:sz w:val="18"/>
        <w:szCs w:val="18"/>
        <w:lang w:val="ro-RO"/>
      </w:rPr>
      <w:t>ă</w:t>
    </w:r>
    <w:r w:rsidRPr="006B4F9D">
      <w:rPr>
        <w:b/>
        <w:bCs/>
        <w:lang w:val="fr-FR"/>
      </w:rPr>
      <w:t xml:space="preserve">             </w:t>
    </w:r>
    <w:r>
      <w:rPr>
        <w:b/>
        <w:bCs/>
        <w:lang w:val="fr-FR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5F498" w14:textId="77777777" w:rsidR="00F71A99" w:rsidRDefault="00F71A99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7D53D7" w14:textId="77777777" w:rsidR="00F71A99" w:rsidRDefault="00F71A99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6249" w:type="dxa"/>
      <w:tblInd w:w="3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2"/>
      <w:gridCol w:w="2127"/>
    </w:tblGrid>
    <w:tr w:rsidR="00796509" w:rsidRPr="00F45A83" w14:paraId="2A9797EB" w14:textId="77777777" w:rsidTr="00B16725">
      <w:tc>
        <w:tcPr>
          <w:tcW w:w="4122" w:type="dxa"/>
        </w:tcPr>
        <w:p w14:paraId="4D35E84C" w14:textId="77777777" w:rsidR="00796509" w:rsidRPr="00F45A83" w:rsidRDefault="00796509" w:rsidP="007E1D6A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F45A83">
            <w:rPr>
              <w:rFonts w:cs="Times New Roman"/>
              <w:b/>
              <w:color w:val="000000"/>
              <w:sz w:val="18"/>
              <w:szCs w:val="18"/>
              <w:lang w:val="ro-RO"/>
            </w:rPr>
            <w:t>Direcția</w:t>
          </w:r>
          <w:r w:rsidRPr="00AB6BBC">
            <w:rPr>
              <w:rFonts w:cs="Times New Roman"/>
              <w:b/>
              <w:color w:val="000000"/>
              <w:sz w:val="18"/>
              <w:szCs w:val="18"/>
              <w:lang w:val="ro-RO"/>
            </w:rPr>
            <w:t xml:space="preserve"> AM Programe Cooperare Teritorială Europeană</w:t>
          </w:r>
        </w:p>
        <w:p w14:paraId="281D8274" w14:textId="77777777" w:rsidR="00796509" w:rsidRPr="00AB6BBC" w:rsidRDefault="00796509" w:rsidP="007E1D6A">
          <w:pPr>
            <w:spacing w:after="0" w:line="240" w:lineRule="auto"/>
            <w:ind w:left="0"/>
            <w:jc w:val="left"/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</w:pPr>
          <w:r w:rsidRPr="00AB6BBC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>Bd. Libertății nr. 1</w:t>
          </w:r>
          <w:r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>4</w:t>
          </w:r>
          <w:r w:rsidRPr="00AB6BBC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 xml:space="preserve">, </w:t>
          </w:r>
        </w:p>
        <w:p w14:paraId="0F2263A0" w14:textId="77777777" w:rsidR="00796509" w:rsidRPr="00F45A83" w:rsidRDefault="00796509" w:rsidP="007E1D6A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AB6BBC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 xml:space="preserve">Latura </w:t>
          </w:r>
          <w:r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>Sud</w:t>
          </w:r>
          <w:r w:rsidRPr="00AB6BBC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>, sector 5</w:t>
          </w:r>
        </w:p>
        <w:p w14:paraId="3554AF8B" w14:textId="77777777" w:rsidR="00796509" w:rsidRPr="00F45A83" w:rsidRDefault="00796509" w:rsidP="007E1D6A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F45A83">
            <w:rPr>
              <w:rFonts w:cs="Times New Roman"/>
              <w:b/>
              <w:color w:val="000000"/>
              <w:sz w:val="18"/>
              <w:szCs w:val="18"/>
              <w:lang w:val="ro-RO"/>
            </w:rPr>
            <w:t xml:space="preserve">București, cod poștal </w:t>
          </w:r>
          <w:r w:rsidRPr="00AB6BBC">
            <w:rPr>
              <w:rFonts w:cs="Times New Roman"/>
              <w:b/>
              <w:bCs/>
              <w:color w:val="000000"/>
              <w:sz w:val="18"/>
              <w:szCs w:val="18"/>
              <w:lang w:val="ro-RO"/>
            </w:rPr>
            <w:t>050706</w:t>
          </w:r>
        </w:p>
      </w:tc>
      <w:tc>
        <w:tcPr>
          <w:tcW w:w="2127" w:type="dxa"/>
        </w:tcPr>
        <w:p w14:paraId="0CDF26BD" w14:textId="77777777" w:rsidR="00796509" w:rsidRPr="00F45A83" w:rsidRDefault="00796509" w:rsidP="007E1D6A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F45A83">
            <w:rPr>
              <w:rFonts w:cs="Times New Roman"/>
              <w:b/>
              <w:color w:val="000000"/>
              <w:sz w:val="18"/>
              <w:szCs w:val="18"/>
              <w:lang w:val="ro-RO"/>
            </w:rPr>
            <w:t xml:space="preserve">T:  +40-372 111 </w:t>
          </w:r>
          <w:r>
            <w:rPr>
              <w:rFonts w:cs="Times New Roman"/>
              <w:b/>
              <w:color w:val="000000"/>
              <w:sz w:val="18"/>
              <w:szCs w:val="18"/>
              <w:lang w:val="ro-RO"/>
            </w:rPr>
            <w:t>332</w:t>
          </w:r>
        </w:p>
        <w:p w14:paraId="67DDDFD3" w14:textId="77777777" w:rsidR="00796509" w:rsidRPr="00F45A83" w:rsidRDefault="00796509" w:rsidP="007E1D6A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F45A83">
            <w:rPr>
              <w:rFonts w:cs="Times New Roman"/>
              <w:b/>
              <w:color w:val="000000"/>
              <w:sz w:val="18"/>
              <w:szCs w:val="18"/>
              <w:lang w:val="ro-RO"/>
            </w:rPr>
            <w:t>Fax:</w:t>
          </w:r>
          <w:r>
            <w:rPr>
              <w:rFonts w:cs="Times New Roman"/>
              <w:b/>
              <w:color w:val="000000"/>
              <w:sz w:val="18"/>
              <w:szCs w:val="18"/>
              <w:lang w:val="ro-RO"/>
            </w:rPr>
            <w:t xml:space="preserve"> +4</w:t>
          </w:r>
          <w:r w:rsidRPr="00F45A83">
            <w:rPr>
              <w:rFonts w:cs="Times New Roman"/>
              <w:b/>
              <w:color w:val="000000"/>
              <w:sz w:val="18"/>
              <w:szCs w:val="18"/>
              <w:lang w:val="ro-RO"/>
            </w:rPr>
            <w:t xml:space="preserve"> 0372 111 456</w:t>
          </w:r>
        </w:p>
        <w:p w14:paraId="45E08036" w14:textId="2B2F8E7B" w:rsidR="00796509" w:rsidRPr="00F45A83" w:rsidRDefault="00796509" w:rsidP="007E1D6A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 w:rsidRPr="00F45A83">
            <w:rPr>
              <w:rFonts w:cs="Times New Roman"/>
              <w:b/>
              <w:color w:val="000000"/>
              <w:sz w:val="18"/>
              <w:szCs w:val="18"/>
              <w:lang w:val="ro-RO"/>
            </w:rPr>
            <w:t>www.mdrap.</w:t>
          </w:r>
          <w:r>
            <w:rPr>
              <w:rFonts w:cs="Times New Roman"/>
              <w:b/>
              <w:color w:val="000000"/>
              <w:sz w:val="18"/>
              <w:szCs w:val="18"/>
              <w:lang w:val="ro-RO"/>
            </w:rPr>
            <w:t>gov.</w:t>
          </w:r>
          <w:r w:rsidRPr="00F45A83">
            <w:rPr>
              <w:rFonts w:cs="Times New Roman"/>
              <w:b/>
              <w:color w:val="000000"/>
              <w:sz w:val="18"/>
              <w:szCs w:val="18"/>
              <w:lang w:val="ro-RO"/>
            </w:rPr>
            <w:t>ro</w:t>
          </w:r>
        </w:p>
        <w:p w14:paraId="50A37A4C" w14:textId="0AFC7799" w:rsidR="00796509" w:rsidRPr="00F45A83" w:rsidRDefault="00796509" w:rsidP="00891BB0">
          <w:pPr>
            <w:spacing w:after="0" w:line="240" w:lineRule="auto"/>
            <w:ind w:left="0"/>
            <w:jc w:val="left"/>
            <w:rPr>
              <w:rFonts w:cs="Times New Roman"/>
              <w:b/>
              <w:color w:val="000000"/>
              <w:sz w:val="18"/>
              <w:szCs w:val="18"/>
              <w:lang w:val="ro-RO"/>
            </w:rPr>
          </w:pPr>
          <w:r>
            <w:rPr>
              <w:rFonts w:cs="Times New Roman"/>
              <w:b/>
              <w:color w:val="000000"/>
              <w:sz w:val="18"/>
              <w:szCs w:val="18"/>
              <w:lang w:val="ro-RO"/>
            </w:rPr>
            <w:t>www.ro-md.net</w:t>
          </w:r>
        </w:p>
      </w:tc>
    </w:tr>
  </w:tbl>
  <w:p w14:paraId="07CF65AD" w14:textId="68A9D43D" w:rsidR="00796509" w:rsidRDefault="00796509" w:rsidP="009165F6">
    <w:pPr>
      <w:pStyle w:val="Header"/>
      <w:ind w:left="0"/>
    </w:pPr>
    <w:r w:rsidRPr="009165F6">
      <w:rPr>
        <w:rFonts w:ascii="Trebuchet MS" w:eastAsia="Calibri" w:hAnsi="Trebuchet MS" w:cs="Times New Roman"/>
        <w:noProof/>
      </w:rPr>
      <w:drawing>
        <wp:anchor distT="0" distB="0" distL="114300" distR="114300" simplePos="0" relativeHeight="251659264" behindDoc="1" locked="0" layoutInCell="1" allowOverlap="1" wp14:anchorId="221F83AE" wp14:editId="1E71F3E0">
          <wp:simplePos x="0" y="0"/>
          <wp:positionH relativeFrom="margin">
            <wp:align>left</wp:align>
          </wp:positionH>
          <wp:positionV relativeFrom="page">
            <wp:posOffset>495300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2C3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04DE0B" wp14:editId="2206295E">
              <wp:simplePos x="0" y="0"/>
              <wp:positionH relativeFrom="page">
                <wp:align>center</wp:align>
              </wp:positionH>
              <wp:positionV relativeFrom="page">
                <wp:posOffset>466725</wp:posOffset>
              </wp:positionV>
              <wp:extent cx="3362325" cy="71437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CD1E3" w14:textId="77777777" w:rsidR="00796509" w:rsidRDefault="00796509" w:rsidP="00462B28">
                          <w:pPr>
                            <w:pStyle w:val="Instituie"/>
                            <w:spacing w:after="0" w:line="240" w:lineRule="auto"/>
                          </w:pPr>
                          <w:r>
                            <w:t>Ministerul Lucrărilor Publice,</w:t>
                          </w:r>
                        </w:p>
                        <w:p w14:paraId="11DC9954" w14:textId="77777777" w:rsidR="00796509" w:rsidRPr="0016561B" w:rsidRDefault="00796509" w:rsidP="00462B28">
                          <w:pPr>
                            <w:pStyle w:val="Instituie"/>
                            <w:spacing w:after="0" w:line="240" w:lineRule="auto"/>
                          </w:pPr>
                          <w:r>
                            <w:t>Dezvoltării și Administrației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4D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6.75pt;width:264.75pt;height:56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" stroked="f">
              <v:textbox>
                <w:txbxContent>
                  <w:p w14:paraId="070CD1E3" w14:textId="77777777" w:rsidR="00796509" w:rsidRDefault="00796509" w:rsidP="00462B28">
                    <w:pPr>
                      <w:pStyle w:val="Instituie"/>
                      <w:spacing w:after="0" w:line="240" w:lineRule="auto"/>
                    </w:pPr>
                    <w:r>
                      <w:t>Ministerul Lucrărilor Publice,</w:t>
                    </w:r>
                  </w:p>
                  <w:p w14:paraId="11DC9954" w14:textId="77777777" w:rsidR="00796509" w:rsidRPr="0016561B" w:rsidRDefault="00796509" w:rsidP="00462B28">
                    <w:pPr>
                      <w:pStyle w:val="Instituie"/>
                      <w:spacing w:after="0" w:line="240" w:lineRule="auto"/>
                    </w:pPr>
                    <w:r>
                      <w:t>Dezvoltării și Administrației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7D"/>
    <w:multiLevelType w:val="hybridMultilevel"/>
    <w:tmpl w:val="A2D65DD4"/>
    <w:lvl w:ilvl="0" w:tplc="87344702"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A25"/>
    <w:multiLevelType w:val="hybridMultilevel"/>
    <w:tmpl w:val="E8C67850"/>
    <w:lvl w:ilvl="0" w:tplc="1DE4F656">
      <w:numFmt w:val="bullet"/>
      <w:lvlText w:val="-"/>
      <w:lvlJc w:val="left"/>
      <w:pPr>
        <w:ind w:left="2061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44BE6DD2"/>
    <w:multiLevelType w:val="hybridMultilevel"/>
    <w:tmpl w:val="34E45C14"/>
    <w:lvl w:ilvl="0" w:tplc="C67AC23E">
      <w:start w:val="1"/>
      <w:numFmt w:val="decimal"/>
      <w:lvlText w:val="%1)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45513"/>
    <w:multiLevelType w:val="hybridMultilevel"/>
    <w:tmpl w:val="285A7E72"/>
    <w:lvl w:ilvl="0" w:tplc="8BB0855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72116"/>
    <w:multiLevelType w:val="hybridMultilevel"/>
    <w:tmpl w:val="ECB8D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639D"/>
    <w:multiLevelType w:val="hybridMultilevel"/>
    <w:tmpl w:val="2A8A4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21E73"/>
    <w:rsid w:val="00025F21"/>
    <w:rsid w:val="0002637D"/>
    <w:rsid w:val="000324EE"/>
    <w:rsid w:val="000328B1"/>
    <w:rsid w:val="0005624D"/>
    <w:rsid w:val="000837B5"/>
    <w:rsid w:val="00085AA0"/>
    <w:rsid w:val="00092E7F"/>
    <w:rsid w:val="00097EEA"/>
    <w:rsid w:val="000C09C1"/>
    <w:rsid w:val="000F60F6"/>
    <w:rsid w:val="00100F36"/>
    <w:rsid w:val="00107B0B"/>
    <w:rsid w:val="00113B6E"/>
    <w:rsid w:val="00125066"/>
    <w:rsid w:val="001257D8"/>
    <w:rsid w:val="001309CC"/>
    <w:rsid w:val="00133B2E"/>
    <w:rsid w:val="001865B9"/>
    <w:rsid w:val="0019683D"/>
    <w:rsid w:val="001A38C4"/>
    <w:rsid w:val="001C1903"/>
    <w:rsid w:val="001D3D68"/>
    <w:rsid w:val="001E4E12"/>
    <w:rsid w:val="0025575F"/>
    <w:rsid w:val="00263916"/>
    <w:rsid w:val="00277CA3"/>
    <w:rsid w:val="002953A2"/>
    <w:rsid w:val="002A2E7C"/>
    <w:rsid w:val="002A4E83"/>
    <w:rsid w:val="002A52F0"/>
    <w:rsid w:val="002A5742"/>
    <w:rsid w:val="002E2D1B"/>
    <w:rsid w:val="002F66BA"/>
    <w:rsid w:val="00302050"/>
    <w:rsid w:val="00306B8C"/>
    <w:rsid w:val="00321211"/>
    <w:rsid w:val="00333A30"/>
    <w:rsid w:val="00335876"/>
    <w:rsid w:val="00343337"/>
    <w:rsid w:val="00352810"/>
    <w:rsid w:val="00395EDA"/>
    <w:rsid w:val="003A22C5"/>
    <w:rsid w:val="003A4449"/>
    <w:rsid w:val="003A4AA9"/>
    <w:rsid w:val="003A6877"/>
    <w:rsid w:val="003B6D67"/>
    <w:rsid w:val="003C689C"/>
    <w:rsid w:val="003D4FB9"/>
    <w:rsid w:val="003D6C64"/>
    <w:rsid w:val="003F7698"/>
    <w:rsid w:val="004034CE"/>
    <w:rsid w:val="00412CE4"/>
    <w:rsid w:val="0041476E"/>
    <w:rsid w:val="00432438"/>
    <w:rsid w:val="0044432F"/>
    <w:rsid w:val="004462C3"/>
    <w:rsid w:val="00447193"/>
    <w:rsid w:val="0044780D"/>
    <w:rsid w:val="00462B28"/>
    <w:rsid w:val="00470EA8"/>
    <w:rsid w:val="00493AD5"/>
    <w:rsid w:val="004C1A43"/>
    <w:rsid w:val="004C37EB"/>
    <w:rsid w:val="004D1214"/>
    <w:rsid w:val="004D40FD"/>
    <w:rsid w:val="004D50C9"/>
    <w:rsid w:val="00501772"/>
    <w:rsid w:val="00526EE6"/>
    <w:rsid w:val="0054065B"/>
    <w:rsid w:val="00542C56"/>
    <w:rsid w:val="0054648F"/>
    <w:rsid w:val="00560C88"/>
    <w:rsid w:val="0058337F"/>
    <w:rsid w:val="00596ED0"/>
    <w:rsid w:val="005B52DA"/>
    <w:rsid w:val="005B62C3"/>
    <w:rsid w:val="005B7A1F"/>
    <w:rsid w:val="005C12ED"/>
    <w:rsid w:val="005D2848"/>
    <w:rsid w:val="005E0B3B"/>
    <w:rsid w:val="005E6FFA"/>
    <w:rsid w:val="00634C88"/>
    <w:rsid w:val="00640591"/>
    <w:rsid w:val="00687998"/>
    <w:rsid w:val="006A5F4E"/>
    <w:rsid w:val="006B0E10"/>
    <w:rsid w:val="006B3363"/>
    <w:rsid w:val="006B4F9D"/>
    <w:rsid w:val="006C5E9A"/>
    <w:rsid w:val="006D1477"/>
    <w:rsid w:val="006E15EC"/>
    <w:rsid w:val="006E7532"/>
    <w:rsid w:val="006F16A2"/>
    <w:rsid w:val="006F5533"/>
    <w:rsid w:val="00710903"/>
    <w:rsid w:val="007167EE"/>
    <w:rsid w:val="00717A10"/>
    <w:rsid w:val="00722443"/>
    <w:rsid w:val="00722BEC"/>
    <w:rsid w:val="00761B4D"/>
    <w:rsid w:val="00766E0E"/>
    <w:rsid w:val="00776F6E"/>
    <w:rsid w:val="00780298"/>
    <w:rsid w:val="00794D14"/>
    <w:rsid w:val="00796509"/>
    <w:rsid w:val="007A030C"/>
    <w:rsid w:val="007B37DC"/>
    <w:rsid w:val="007D2449"/>
    <w:rsid w:val="007E1C02"/>
    <w:rsid w:val="007E1D6A"/>
    <w:rsid w:val="00810166"/>
    <w:rsid w:val="0081331D"/>
    <w:rsid w:val="00843C28"/>
    <w:rsid w:val="0084721F"/>
    <w:rsid w:val="0085260F"/>
    <w:rsid w:val="00864BE3"/>
    <w:rsid w:val="00874D96"/>
    <w:rsid w:val="00885D7D"/>
    <w:rsid w:val="00891BB0"/>
    <w:rsid w:val="008A2AC0"/>
    <w:rsid w:val="008A79D6"/>
    <w:rsid w:val="008C761C"/>
    <w:rsid w:val="008C7FBE"/>
    <w:rsid w:val="008E035E"/>
    <w:rsid w:val="008E25DB"/>
    <w:rsid w:val="008E5EFC"/>
    <w:rsid w:val="00911EB2"/>
    <w:rsid w:val="009165F6"/>
    <w:rsid w:val="009258CA"/>
    <w:rsid w:val="00941514"/>
    <w:rsid w:val="00946EB1"/>
    <w:rsid w:val="009722C8"/>
    <w:rsid w:val="00972D57"/>
    <w:rsid w:val="00986EDF"/>
    <w:rsid w:val="00991587"/>
    <w:rsid w:val="009A57D4"/>
    <w:rsid w:val="009C3091"/>
    <w:rsid w:val="009D7F65"/>
    <w:rsid w:val="009E4728"/>
    <w:rsid w:val="009E5155"/>
    <w:rsid w:val="009F734A"/>
    <w:rsid w:val="00A134E7"/>
    <w:rsid w:val="00A2682F"/>
    <w:rsid w:val="00A276E8"/>
    <w:rsid w:val="00A45148"/>
    <w:rsid w:val="00A52D56"/>
    <w:rsid w:val="00A702C8"/>
    <w:rsid w:val="00A744DA"/>
    <w:rsid w:val="00AB7402"/>
    <w:rsid w:val="00AE26B4"/>
    <w:rsid w:val="00AE4F43"/>
    <w:rsid w:val="00AE5C60"/>
    <w:rsid w:val="00B06856"/>
    <w:rsid w:val="00B13BB4"/>
    <w:rsid w:val="00B16725"/>
    <w:rsid w:val="00B32774"/>
    <w:rsid w:val="00B33B00"/>
    <w:rsid w:val="00B6368C"/>
    <w:rsid w:val="00B67C45"/>
    <w:rsid w:val="00B701DA"/>
    <w:rsid w:val="00B73F5D"/>
    <w:rsid w:val="00B907C1"/>
    <w:rsid w:val="00BA3F42"/>
    <w:rsid w:val="00BA57F1"/>
    <w:rsid w:val="00BA5E88"/>
    <w:rsid w:val="00BA684C"/>
    <w:rsid w:val="00BE121B"/>
    <w:rsid w:val="00BE4320"/>
    <w:rsid w:val="00BF0689"/>
    <w:rsid w:val="00C05F49"/>
    <w:rsid w:val="00C0648F"/>
    <w:rsid w:val="00C07F81"/>
    <w:rsid w:val="00C121C3"/>
    <w:rsid w:val="00C1487E"/>
    <w:rsid w:val="00C20AD6"/>
    <w:rsid w:val="00C20EF1"/>
    <w:rsid w:val="00C256D9"/>
    <w:rsid w:val="00C358BA"/>
    <w:rsid w:val="00C47EDF"/>
    <w:rsid w:val="00C56485"/>
    <w:rsid w:val="00C9359A"/>
    <w:rsid w:val="00CA0095"/>
    <w:rsid w:val="00CC10B4"/>
    <w:rsid w:val="00CD0C6C"/>
    <w:rsid w:val="00CD0F06"/>
    <w:rsid w:val="00CD5B3B"/>
    <w:rsid w:val="00D06E9C"/>
    <w:rsid w:val="00D3658E"/>
    <w:rsid w:val="00D556FE"/>
    <w:rsid w:val="00D63C99"/>
    <w:rsid w:val="00D74CB2"/>
    <w:rsid w:val="00D77C78"/>
    <w:rsid w:val="00D90552"/>
    <w:rsid w:val="00D91AD8"/>
    <w:rsid w:val="00D92489"/>
    <w:rsid w:val="00D9646A"/>
    <w:rsid w:val="00DB0113"/>
    <w:rsid w:val="00DB4B9B"/>
    <w:rsid w:val="00DC2037"/>
    <w:rsid w:val="00DC283A"/>
    <w:rsid w:val="00DD246D"/>
    <w:rsid w:val="00DF6F10"/>
    <w:rsid w:val="00E05AAD"/>
    <w:rsid w:val="00E20A0A"/>
    <w:rsid w:val="00E2149D"/>
    <w:rsid w:val="00E25569"/>
    <w:rsid w:val="00E27C17"/>
    <w:rsid w:val="00E562FC"/>
    <w:rsid w:val="00E568E2"/>
    <w:rsid w:val="00E56C0C"/>
    <w:rsid w:val="00E851BD"/>
    <w:rsid w:val="00EA054E"/>
    <w:rsid w:val="00EB11C0"/>
    <w:rsid w:val="00EB1F9A"/>
    <w:rsid w:val="00EB7A3C"/>
    <w:rsid w:val="00F02486"/>
    <w:rsid w:val="00F17C99"/>
    <w:rsid w:val="00F23CEA"/>
    <w:rsid w:val="00F34368"/>
    <w:rsid w:val="00F432B1"/>
    <w:rsid w:val="00F56863"/>
    <w:rsid w:val="00F6005A"/>
    <w:rsid w:val="00F65448"/>
    <w:rsid w:val="00F71807"/>
    <w:rsid w:val="00F71A99"/>
    <w:rsid w:val="00F95B48"/>
    <w:rsid w:val="00F971C5"/>
    <w:rsid w:val="00F976D9"/>
    <w:rsid w:val="00FB0D28"/>
    <w:rsid w:val="00FB1D04"/>
    <w:rsid w:val="00FB4A9C"/>
    <w:rsid w:val="00FB6D27"/>
    <w:rsid w:val="00FC0F5B"/>
    <w:rsid w:val="00FC4284"/>
    <w:rsid w:val="00FC65FC"/>
    <w:rsid w:val="00FE2F2C"/>
    <w:rsid w:val="00FE5E83"/>
    <w:rsid w:val="00FE6B6B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A1976"/>
  <w15:docId w15:val="{35A818F1-6885-451F-B6E1-AB34DAA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styleId="Hyperlink">
    <w:name w:val="Hyperlink"/>
    <w:basedOn w:val="DefaultParagraphFont"/>
    <w:uiPriority w:val="99"/>
    <w:unhideWhenUsed/>
    <w:rsid w:val="00810166"/>
    <w:rPr>
      <w:color w:val="0000FF" w:themeColor="hyperlink"/>
      <w:u w:val="single"/>
    </w:rPr>
  </w:style>
  <w:style w:type="paragraph" w:styleId="BodyText">
    <w:name w:val="Body Text"/>
    <w:aliases w:val="block style,Body,Standard paragraph,b"/>
    <w:basedOn w:val="Normal"/>
    <w:link w:val="BodyTextChar"/>
    <w:rsid w:val="008A79D6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rsid w:val="008A79D6"/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2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83A"/>
    <w:rPr>
      <w:rFonts w:ascii="Trebuchet MS" w:hAnsi="Trebuchet MS" w:cs="Trebuchet MS"/>
      <w:sz w:val="20"/>
      <w:szCs w:val="20"/>
    </w:rPr>
  </w:style>
  <w:style w:type="paragraph" w:customStyle="1" w:styleId="Instituie">
    <w:name w:val="Instituție"/>
    <w:basedOn w:val="Normal"/>
    <w:link w:val="InstituieChar"/>
    <w:qFormat/>
    <w:rsid w:val="009165F6"/>
    <w:pPr>
      <w:spacing w:after="160" w:line="259" w:lineRule="auto"/>
      <w:ind w:left="0"/>
      <w:jc w:val="left"/>
    </w:pPr>
    <w:rPr>
      <w:rFonts w:ascii="Trajan Pro" w:eastAsiaTheme="minorHAnsi" w:hAnsi="Trajan Pro" w:cstheme="minorBidi"/>
      <w:sz w:val="32"/>
      <w:szCs w:val="32"/>
      <w:lang w:val="ro-RO"/>
    </w:rPr>
  </w:style>
  <w:style w:type="character" w:customStyle="1" w:styleId="InstituieChar">
    <w:name w:val="Instituție Char"/>
    <w:basedOn w:val="DefaultParagraphFont"/>
    <w:link w:val="Instituie"/>
    <w:rsid w:val="009165F6"/>
    <w:rPr>
      <w:rFonts w:ascii="Trajan Pro" w:eastAsiaTheme="minorHAnsi" w:hAnsi="Trajan Pro" w:cstheme="minorBidi"/>
      <w:sz w:val="32"/>
      <w:szCs w:val="32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7E1D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A6FA-9E35-40F9-85B5-91DC4A73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Daniela Surdeanu</cp:lastModifiedBy>
  <cp:revision>3</cp:revision>
  <cp:lastPrinted>2020-07-07T11:48:00Z</cp:lastPrinted>
  <dcterms:created xsi:type="dcterms:W3CDTF">2020-07-08T06:42:00Z</dcterms:created>
  <dcterms:modified xsi:type="dcterms:W3CDTF">2020-07-08T06:42:00Z</dcterms:modified>
</cp:coreProperties>
</file>